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38" w:rsidRPr="00E55D38" w:rsidRDefault="00E55D38" w:rsidP="00E55D38">
      <w:pPr>
        <w:pStyle w:val="Heading2"/>
        <w:jc w:val="center"/>
        <w:rPr>
          <w:sz w:val="32"/>
        </w:rPr>
      </w:pPr>
      <w:r w:rsidRPr="00E55D38">
        <w:rPr>
          <w:sz w:val="32"/>
        </w:rPr>
        <w:t>What do you need to know about living with a Burn Injury?</w:t>
      </w:r>
    </w:p>
    <w:p w:rsidR="00E55D38" w:rsidRPr="00E55D38" w:rsidRDefault="00E55D38" w:rsidP="00E55D38">
      <w:pPr>
        <w:pStyle w:val="Heading2"/>
        <w:jc w:val="center"/>
        <w:rPr>
          <w:sz w:val="32"/>
        </w:rPr>
      </w:pPr>
      <w:r w:rsidRPr="00E55D38">
        <w:rPr>
          <w:sz w:val="32"/>
        </w:rPr>
        <w:t>Tell us what you think in this brief survey!</w:t>
      </w:r>
    </w:p>
    <w:p w:rsidR="00E55D38" w:rsidRPr="00ED3297" w:rsidRDefault="00E55D38" w:rsidP="00E55D38"/>
    <w:p w:rsidR="00E55D38" w:rsidRPr="00ED3297" w:rsidRDefault="00E55D38" w:rsidP="00E55D38">
      <w:r w:rsidRPr="00ED3297">
        <w:t xml:space="preserve">We are seeking your ideas on topics for </w:t>
      </w:r>
      <w:r w:rsidR="000979FB">
        <w:t>B</w:t>
      </w:r>
      <w:r>
        <w:t>urn injury</w:t>
      </w:r>
      <w:r w:rsidRPr="00ED3297">
        <w:t xml:space="preserve"> factsheets </w:t>
      </w:r>
      <w:r>
        <w:t>that people with burn injuries</w:t>
      </w:r>
      <w:r w:rsidRPr="00ED3297">
        <w:t xml:space="preserve"> and their families would like to know more about.  The Model Systems Knowledge Translation Center (MSKTC; </w:t>
      </w:r>
      <w:hyperlink r:id="rId8" w:history="1">
        <w:r w:rsidRPr="00ED3297">
          <w:rPr>
            <w:rStyle w:val="Hyperlink"/>
            <w:color w:val="auto"/>
          </w:rPr>
          <w:t>www.msktc.org</w:t>
        </w:r>
      </w:hyperlink>
      <w:r w:rsidRPr="00ED3297">
        <w:t xml:space="preserve">) </w:t>
      </w:r>
      <w:r w:rsidR="00B3218F">
        <w:t xml:space="preserve">and the Burn Model Systems </w:t>
      </w:r>
      <w:r w:rsidRPr="00ED3297">
        <w:t xml:space="preserve">will use the results from this survey to develop factsheets and information materials </w:t>
      </w:r>
      <w:r>
        <w:t>about living with a burn injury</w:t>
      </w:r>
      <w:r w:rsidR="00E91A83">
        <w:t xml:space="preserve"> and work with our partner organizations (such as Phoenix Society for Burn Survivors) to better serve burn survivors and their families</w:t>
      </w:r>
      <w:r w:rsidRPr="00ED3297">
        <w:t>.  The</w:t>
      </w:r>
      <w:r>
        <w:t xml:space="preserve"> MSKT</w:t>
      </w:r>
      <w:r w:rsidRPr="00ED3297">
        <w:t>C</w:t>
      </w:r>
      <w:r w:rsidR="00B3218F">
        <w:t xml:space="preserve"> and the Burn Model Systems are </w:t>
      </w:r>
      <w:r w:rsidRPr="00ED3297">
        <w:t xml:space="preserve">funded by the National Institute on Disability and Rehabilitation Research.  </w:t>
      </w:r>
    </w:p>
    <w:p w:rsidR="00E55D38" w:rsidRPr="00ED3297" w:rsidRDefault="00E55D38" w:rsidP="00E55D38">
      <w:pPr>
        <w:rPr>
          <w:rFonts w:cstheme="minorHAnsi"/>
        </w:rPr>
      </w:pPr>
      <w:r w:rsidRPr="00ED3297">
        <w:rPr>
          <w:rFonts w:eastAsia="Times New Roman" w:cs="Arial"/>
        </w:rPr>
        <w:t>Participation in this survey is voluntary and you may stop at any time</w:t>
      </w:r>
      <w:r w:rsidRPr="00ED3297">
        <w:rPr>
          <w:rStyle w:val="CommentReference"/>
          <w:rFonts w:cs="Arial"/>
          <w:sz w:val="22"/>
          <w:szCs w:val="22"/>
        </w:rPr>
        <w:t>.</w:t>
      </w:r>
      <w:r w:rsidRPr="00ED3297">
        <w:rPr>
          <w:rFonts w:eastAsia="Times New Roman" w:cs="Arial"/>
        </w:rPr>
        <w:t xml:space="preserve"> All individual responses will be kept confidential. Your name will not be used in any summary reports that result from this survey and no comments will be linked to you. There are no risks to your participation.</w:t>
      </w:r>
    </w:p>
    <w:p w:rsidR="00E55D38" w:rsidRPr="00ED3297" w:rsidRDefault="00E55D38" w:rsidP="00E55D38">
      <w:pPr>
        <w:rPr>
          <w:rStyle w:val="apple-style-span"/>
        </w:rPr>
      </w:pPr>
      <w:r w:rsidRPr="00ED3297">
        <w:rPr>
          <w:rFonts w:cstheme="minorHAnsi"/>
        </w:rPr>
        <w:t xml:space="preserve">If you have questions about this survey or the MSKTC, please contact Cindy </w:t>
      </w:r>
      <w:proofErr w:type="gramStart"/>
      <w:r w:rsidRPr="00ED3297">
        <w:rPr>
          <w:rFonts w:cstheme="minorHAnsi"/>
        </w:rPr>
        <w:t>Cai</w:t>
      </w:r>
      <w:proofErr w:type="gramEnd"/>
      <w:r w:rsidRPr="00ED3297">
        <w:rPr>
          <w:rFonts w:cstheme="minorHAnsi"/>
        </w:rPr>
        <w:t>, Ph.D. (</w:t>
      </w:r>
      <w:hyperlink r:id="rId9" w:history="1">
        <w:r w:rsidRPr="00ED3297">
          <w:rPr>
            <w:rStyle w:val="Hyperlink"/>
            <w:rFonts w:cstheme="minorHAnsi"/>
            <w:color w:val="auto"/>
          </w:rPr>
          <w:t>msktc@air.org</w:t>
        </w:r>
      </w:hyperlink>
      <w:r w:rsidRPr="00ED3297">
        <w:rPr>
          <w:rFonts w:cstheme="minorHAnsi"/>
        </w:rPr>
        <w:t xml:space="preserve">, 202-403-6929). </w:t>
      </w:r>
      <w:r w:rsidRPr="00ED3297">
        <w:rPr>
          <w:rStyle w:val="apple-style-span"/>
          <w:rFonts w:cstheme="minorHAnsi"/>
        </w:rPr>
        <w:t>If</w:t>
      </w:r>
      <w:r w:rsidRPr="00ED3297">
        <w:rPr>
          <w:rStyle w:val="apple-style-span"/>
        </w:rPr>
        <w:t xml:space="preserve"> you have questions about your rights as a survey participant, please contact the Chair of AIR’s Institutional Review Board at </w:t>
      </w:r>
      <w:hyperlink r:id="rId10" w:history="1">
        <w:r w:rsidRPr="00ED3297">
          <w:rPr>
            <w:rStyle w:val="Hyperlink"/>
            <w:color w:val="auto"/>
          </w:rPr>
          <w:t>IRBChair@air.org</w:t>
        </w:r>
      </w:hyperlink>
      <w:r w:rsidRPr="00ED3297">
        <w:t xml:space="preserve">, or call </w:t>
      </w:r>
      <w:r w:rsidRPr="00ED3297">
        <w:rPr>
          <w:rStyle w:val="apple-style-span"/>
        </w:rPr>
        <w:t>toll free at 1-800-634-0797.</w:t>
      </w:r>
    </w:p>
    <w:p w:rsidR="004D298A" w:rsidRDefault="004D298A" w:rsidP="00E55D38">
      <w:r w:rsidRPr="004D298A">
        <w:t>You can also complete this survey online at:</w:t>
      </w:r>
      <w:r>
        <w:t xml:space="preserve"> </w:t>
      </w:r>
      <w:hyperlink r:id="rId11" w:history="1">
        <w:r w:rsidRPr="004D298A">
          <w:rPr>
            <w:rFonts w:ascii="Calibri" w:eastAsia="Calibri" w:hAnsi="Calibri" w:cs="Calibri"/>
            <w:color w:val="0000FF"/>
            <w:u w:val="single"/>
            <w:lang w:eastAsia="en-US"/>
          </w:rPr>
          <w:t>http</w:t>
        </w:r>
      </w:hyperlink>
      <w:hyperlink r:id="rId12" w:history="1">
        <w:proofErr w:type="gramStart"/>
        <w:r w:rsidRPr="004D298A">
          <w:rPr>
            <w:rFonts w:ascii="Calibri" w:eastAsia="Calibri" w:hAnsi="Calibri" w:cs="Calibri"/>
            <w:color w:val="0000FF"/>
            <w:u w:val="single"/>
            <w:lang w:eastAsia="en-US"/>
          </w:rPr>
          <w:t>:/</w:t>
        </w:r>
        <w:proofErr w:type="gramEnd"/>
        <w:r w:rsidRPr="004D298A">
          <w:rPr>
            <w:rFonts w:ascii="Calibri" w:eastAsia="Calibri" w:hAnsi="Calibri" w:cs="Calibri"/>
            <w:color w:val="0000FF"/>
            <w:u w:val="single"/>
            <w:lang w:eastAsia="en-US"/>
          </w:rPr>
          <w:t>/bit.ly/15paJV4</w:t>
        </w:r>
      </w:hyperlink>
    </w:p>
    <w:p w:rsidR="00E55D38" w:rsidRPr="00ED3297" w:rsidRDefault="00E55D38" w:rsidP="00E55D38">
      <w:r w:rsidRPr="00ED3297">
        <w:t>Thank you for your input!</w:t>
      </w:r>
    </w:p>
    <w:p w:rsidR="00E55D38" w:rsidRPr="00ED3297" w:rsidRDefault="00E55D38" w:rsidP="00E55D38"/>
    <w:p w:rsidR="00E55D38" w:rsidRPr="00ED3297" w:rsidRDefault="00E55D38" w:rsidP="00E55D38">
      <w:pPr>
        <w:rPr>
          <w:b/>
        </w:rPr>
      </w:pPr>
    </w:p>
    <w:p w:rsidR="004D298A" w:rsidRPr="004D298A" w:rsidRDefault="004D298A" w:rsidP="004D298A">
      <w:pPr>
        <w:spacing w:after="0" w:line="240" w:lineRule="auto"/>
        <w:rPr>
          <w:rFonts w:ascii="Calibri" w:eastAsia="Calibri" w:hAnsi="Calibri" w:cs="Calibri"/>
          <w:color w:val="1F497D"/>
          <w:lang w:eastAsia="en-US"/>
        </w:rPr>
      </w:pPr>
    </w:p>
    <w:p w:rsidR="00E55D38" w:rsidRPr="00ED3297" w:rsidRDefault="00E55D38" w:rsidP="00E55D38">
      <w:pPr>
        <w:rPr>
          <w:rFonts w:cs="Helvetica"/>
        </w:rPr>
      </w:pPr>
      <w:r w:rsidRPr="00ED3297">
        <w:rPr>
          <w:rFonts w:ascii="Helvetica" w:hAnsi="Helvetica" w:cs="Helvetica"/>
          <w:b/>
          <w:bCs/>
          <w:sz w:val="24"/>
          <w:szCs w:val="24"/>
        </w:rPr>
        <w:br w:type="page"/>
      </w:r>
      <w:r w:rsidRPr="00ED3297">
        <w:rPr>
          <w:rFonts w:cs="Helvetica"/>
        </w:rPr>
        <w:lastRenderedPageBreak/>
        <w:t xml:space="preserve">So far, the Model Systems Knowledge Translation Center </w:t>
      </w:r>
      <w:r w:rsidR="008F3F85">
        <w:rPr>
          <w:rFonts w:cs="Helvetica"/>
        </w:rPr>
        <w:t xml:space="preserve">and the Burn Model Systems </w:t>
      </w:r>
      <w:r w:rsidRPr="00ED3297">
        <w:rPr>
          <w:rFonts w:cs="Helvetica"/>
        </w:rPr>
        <w:t>ha</w:t>
      </w:r>
      <w:r w:rsidR="008F3F85">
        <w:rPr>
          <w:rFonts w:cs="Helvetica"/>
        </w:rPr>
        <w:t>ve</w:t>
      </w:r>
      <w:r w:rsidRPr="00ED3297">
        <w:rPr>
          <w:rFonts w:cs="Helvetica"/>
        </w:rPr>
        <w:t xml:space="preserve"> completed factsheets on </w:t>
      </w:r>
      <w:r w:rsidR="00920E6D">
        <w:rPr>
          <w:rFonts w:cs="Helvetica"/>
        </w:rPr>
        <w:t>11</w:t>
      </w:r>
      <w:r w:rsidRPr="00ED3297">
        <w:rPr>
          <w:rFonts w:cs="Helvetica"/>
        </w:rPr>
        <w:t xml:space="preserve"> topics related to </w:t>
      </w:r>
      <w:r w:rsidR="000329CC">
        <w:rPr>
          <w:rFonts w:cs="Helvetica"/>
        </w:rPr>
        <w:t>burn injury</w:t>
      </w:r>
      <w:r w:rsidRPr="00ED3297">
        <w:rPr>
          <w:rFonts w:cs="Helvetica"/>
        </w:rPr>
        <w:t xml:space="preserve">. </w:t>
      </w:r>
    </w:p>
    <w:p w:rsidR="003E7FA9" w:rsidRPr="003E7FA9" w:rsidRDefault="003E7FA9" w:rsidP="003E7FA9">
      <w:pPr>
        <w:pStyle w:val="ListParagraph"/>
        <w:numPr>
          <w:ilvl w:val="0"/>
          <w:numId w:val="3"/>
        </w:numPr>
        <w:spacing w:after="0" w:line="300" w:lineRule="atLeast"/>
        <w:textAlignment w:val="baseline"/>
        <w:rPr>
          <w:rFonts w:cs="Helvetica"/>
          <w:bdr w:val="none" w:sz="0" w:space="0" w:color="auto" w:frame="1"/>
        </w:rPr>
      </w:pPr>
      <w:r w:rsidRPr="003E7FA9">
        <w:rPr>
          <w:rFonts w:cs="Helvetica"/>
          <w:bdr w:val="none" w:sz="0" w:space="0" w:color="auto" w:frame="1"/>
        </w:rPr>
        <w:t>Employment after Burn Injury</w:t>
      </w:r>
    </w:p>
    <w:p w:rsidR="003E7FA9" w:rsidRPr="003E7FA9" w:rsidRDefault="003E7FA9" w:rsidP="003E7FA9">
      <w:pPr>
        <w:pStyle w:val="ListParagraph"/>
        <w:numPr>
          <w:ilvl w:val="0"/>
          <w:numId w:val="3"/>
        </w:numPr>
        <w:spacing w:after="0" w:line="300" w:lineRule="atLeast"/>
        <w:textAlignment w:val="baseline"/>
        <w:rPr>
          <w:rFonts w:cs="Helvetica"/>
          <w:bdr w:val="none" w:sz="0" w:space="0" w:color="auto" w:frame="1"/>
        </w:rPr>
      </w:pPr>
      <w:r w:rsidRPr="003E7FA9">
        <w:rPr>
          <w:rFonts w:cs="Helvetica"/>
          <w:bdr w:val="none" w:sz="0" w:space="0" w:color="auto" w:frame="1"/>
        </w:rPr>
        <w:t>Itchy Skin after Burn Injury</w:t>
      </w:r>
    </w:p>
    <w:p w:rsidR="003E7FA9" w:rsidRPr="003E7FA9" w:rsidRDefault="003E7FA9" w:rsidP="003E7FA9">
      <w:pPr>
        <w:pStyle w:val="ListParagraph"/>
        <w:numPr>
          <w:ilvl w:val="0"/>
          <w:numId w:val="3"/>
        </w:numPr>
        <w:spacing w:after="0" w:line="300" w:lineRule="atLeast"/>
        <w:textAlignment w:val="baseline"/>
        <w:rPr>
          <w:rFonts w:cs="Helvetica"/>
          <w:bdr w:val="none" w:sz="0" w:space="0" w:color="auto" w:frame="1"/>
        </w:rPr>
      </w:pPr>
      <w:r w:rsidRPr="003E7FA9">
        <w:rPr>
          <w:rFonts w:cs="Helvetica"/>
          <w:bdr w:val="none" w:sz="0" w:space="0" w:color="auto" w:frame="1"/>
        </w:rPr>
        <w:t>Managing Pain after Burn Injury</w:t>
      </w:r>
    </w:p>
    <w:p w:rsidR="003E7FA9" w:rsidRPr="003E7FA9" w:rsidRDefault="003E7FA9" w:rsidP="003E7FA9">
      <w:pPr>
        <w:pStyle w:val="ListParagraph"/>
        <w:numPr>
          <w:ilvl w:val="0"/>
          <w:numId w:val="3"/>
        </w:numPr>
        <w:spacing w:after="0" w:line="300" w:lineRule="atLeast"/>
        <w:textAlignment w:val="baseline"/>
        <w:rPr>
          <w:rFonts w:cs="Helvetica"/>
          <w:bdr w:val="none" w:sz="0" w:space="0" w:color="auto" w:frame="1"/>
        </w:rPr>
      </w:pPr>
      <w:r w:rsidRPr="003E7FA9">
        <w:rPr>
          <w:rFonts w:cs="Helvetica"/>
          <w:bdr w:val="none" w:sz="0" w:space="0" w:color="auto" w:frame="1"/>
        </w:rPr>
        <w:t>Psychological Distress after Burn  Injury</w:t>
      </w:r>
    </w:p>
    <w:p w:rsidR="003E7FA9" w:rsidRPr="003E7FA9" w:rsidRDefault="003E7FA9" w:rsidP="003E7FA9">
      <w:pPr>
        <w:pStyle w:val="ListParagraph"/>
        <w:numPr>
          <w:ilvl w:val="0"/>
          <w:numId w:val="3"/>
        </w:numPr>
        <w:spacing w:after="0" w:line="300" w:lineRule="atLeast"/>
        <w:textAlignment w:val="baseline"/>
        <w:rPr>
          <w:rFonts w:cs="Helvetica"/>
          <w:bdr w:val="none" w:sz="0" w:space="0" w:color="auto" w:frame="1"/>
        </w:rPr>
      </w:pPr>
      <w:r w:rsidRPr="003E7FA9">
        <w:rPr>
          <w:rFonts w:cs="Helvetica"/>
          <w:bdr w:val="none" w:sz="0" w:space="0" w:color="auto" w:frame="1"/>
        </w:rPr>
        <w:t>Sleep Problems after Burn Injury</w:t>
      </w:r>
    </w:p>
    <w:p w:rsidR="003E7FA9" w:rsidRPr="003E7FA9" w:rsidRDefault="003E7FA9" w:rsidP="003E7FA9">
      <w:pPr>
        <w:pStyle w:val="ListParagraph"/>
        <w:numPr>
          <w:ilvl w:val="0"/>
          <w:numId w:val="3"/>
        </w:numPr>
        <w:spacing w:after="0" w:line="300" w:lineRule="atLeast"/>
        <w:textAlignment w:val="baseline"/>
        <w:rPr>
          <w:rFonts w:cs="Helvetica"/>
          <w:bdr w:val="none" w:sz="0" w:space="0" w:color="auto" w:frame="1"/>
        </w:rPr>
      </w:pPr>
      <w:r w:rsidRPr="003E7FA9">
        <w:rPr>
          <w:rFonts w:cs="Helvetica"/>
          <w:bdr w:val="none" w:sz="0" w:space="0" w:color="auto" w:frame="1"/>
        </w:rPr>
        <w:t>Social Interactions after Burn Injury</w:t>
      </w:r>
    </w:p>
    <w:p w:rsidR="003E7FA9" w:rsidRPr="003E7FA9" w:rsidRDefault="003E7FA9" w:rsidP="003E7FA9">
      <w:pPr>
        <w:pStyle w:val="ListParagraph"/>
        <w:numPr>
          <w:ilvl w:val="0"/>
          <w:numId w:val="3"/>
        </w:numPr>
        <w:spacing w:after="0" w:line="300" w:lineRule="atLeast"/>
        <w:textAlignment w:val="baseline"/>
        <w:rPr>
          <w:rFonts w:cs="Helvetica"/>
          <w:bdr w:val="none" w:sz="0" w:space="0" w:color="auto" w:frame="1"/>
        </w:rPr>
      </w:pPr>
      <w:r w:rsidRPr="003E7FA9">
        <w:rPr>
          <w:rFonts w:cs="Helvetica"/>
          <w:bdr w:val="none" w:sz="0" w:space="0" w:color="auto" w:frame="1"/>
        </w:rPr>
        <w:t>Understanding and Improving Body Image after Burn Injury</w:t>
      </w:r>
    </w:p>
    <w:p w:rsidR="003E7FA9" w:rsidRDefault="003E7FA9" w:rsidP="003E7FA9">
      <w:pPr>
        <w:pStyle w:val="ListParagraph"/>
        <w:numPr>
          <w:ilvl w:val="0"/>
          <w:numId w:val="3"/>
        </w:numPr>
        <w:spacing w:after="0" w:line="300" w:lineRule="atLeast"/>
        <w:textAlignment w:val="baseline"/>
        <w:rPr>
          <w:rFonts w:cs="Helvetica"/>
          <w:bdr w:val="none" w:sz="0" w:space="0" w:color="auto" w:frame="1"/>
        </w:rPr>
      </w:pPr>
      <w:r w:rsidRPr="003E7FA9">
        <w:rPr>
          <w:rFonts w:cs="Helvetica"/>
          <w:bdr w:val="none" w:sz="0" w:space="0" w:color="auto" w:frame="1"/>
        </w:rPr>
        <w:t>Wound Care and Scar Management</w:t>
      </w:r>
    </w:p>
    <w:p w:rsidR="00F27350" w:rsidRPr="00F27350" w:rsidRDefault="00920E6D" w:rsidP="003E7FA9">
      <w:pPr>
        <w:pStyle w:val="ListParagraph"/>
        <w:numPr>
          <w:ilvl w:val="0"/>
          <w:numId w:val="3"/>
        </w:numPr>
        <w:spacing w:after="0" w:line="300" w:lineRule="atLeast"/>
        <w:textAlignment w:val="baseline"/>
        <w:rPr>
          <w:rFonts w:cs="Helvetica"/>
          <w:bdr w:val="none" w:sz="0" w:space="0" w:color="auto" w:frame="1"/>
        </w:rPr>
      </w:pPr>
      <w:r>
        <w:t>Help Y</w:t>
      </w:r>
      <w:r w:rsidR="00F27350">
        <w:t xml:space="preserve">our Child Recover- Build Your Child’s Resilience After a Burn Injury </w:t>
      </w:r>
    </w:p>
    <w:p w:rsidR="00F27350" w:rsidRDefault="00F27350" w:rsidP="003E7FA9">
      <w:pPr>
        <w:pStyle w:val="ListParagraph"/>
        <w:numPr>
          <w:ilvl w:val="0"/>
          <w:numId w:val="3"/>
        </w:numPr>
        <w:spacing w:after="0" w:line="300" w:lineRule="atLeast"/>
        <w:textAlignment w:val="baseline"/>
        <w:rPr>
          <w:rFonts w:cs="Helvetica"/>
          <w:bdr w:val="none" w:sz="0" w:space="0" w:color="auto" w:frame="1"/>
        </w:rPr>
      </w:pPr>
      <w:r>
        <w:rPr>
          <w:rFonts w:cs="Helvetica"/>
          <w:bdr w:val="none" w:sz="0" w:space="0" w:color="auto" w:frame="1"/>
        </w:rPr>
        <w:t>Exercise After</w:t>
      </w:r>
      <w:r w:rsidRPr="00F27350">
        <w:rPr>
          <w:rFonts w:cs="Helvetica"/>
          <w:bdr w:val="none" w:sz="0" w:space="0" w:color="auto" w:frame="1"/>
        </w:rPr>
        <w:t xml:space="preserve"> Burn Injury</w:t>
      </w:r>
    </w:p>
    <w:p w:rsidR="00F27350" w:rsidRPr="00F27350" w:rsidRDefault="00F27350" w:rsidP="003E7FA9">
      <w:pPr>
        <w:pStyle w:val="ListParagraph"/>
        <w:numPr>
          <w:ilvl w:val="0"/>
          <w:numId w:val="3"/>
        </w:numPr>
        <w:spacing w:after="0" w:line="300" w:lineRule="atLeast"/>
        <w:textAlignment w:val="baseline"/>
        <w:rPr>
          <w:rFonts w:cs="Helvetica"/>
          <w:bdr w:val="none" w:sz="0" w:space="0" w:color="auto" w:frame="1"/>
        </w:rPr>
      </w:pPr>
      <w:r w:rsidRPr="00F27350">
        <w:rPr>
          <w:rFonts w:cs="Helvetica"/>
          <w:bCs/>
          <w:bdr w:val="none" w:sz="0" w:space="0" w:color="auto" w:frame="1"/>
        </w:rPr>
        <w:t>Going Back to School After a Major Burn Injury</w:t>
      </w:r>
    </w:p>
    <w:p w:rsidR="00E55D38" w:rsidRPr="00ED3297" w:rsidRDefault="00E55D38" w:rsidP="00E55D38">
      <w:pPr>
        <w:spacing w:after="0" w:line="300" w:lineRule="atLeast"/>
        <w:textAlignment w:val="baseline"/>
        <w:rPr>
          <w:rFonts w:ascii="Helvetica" w:hAnsi="Helvetica" w:cs="Helvetica"/>
          <w:sz w:val="18"/>
          <w:szCs w:val="18"/>
        </w:rPr>
      </w:pPr>
    </w:p>
    <w:p w:rsidR="00E55D38" w:rsidRPr="00ED3297" w:rsidRDefault="00E55D38" w:rsidP="00E55D38">
      <w:pPr>
        <w:rPr>
          <w:rFonts w:cs="Helvetica"/>
        </w:rPr>
      </w:pPr>
      <w:r w:rsidRPr="00ED3297">
        <w:rPr>
          <w:rFonts w:cs="Helvetica"/>
        </w:rPr>
        <w:t xml:space="preserve">These factsheets can be found at </w:t>
      </w:r>
      <w:hyperlink r:id="rId13" w:history="1">
        <w:r>
          <w:rPr>
            <w:rStyle w:val="Hyperlink"/>
          </w:rPr>
          <w:t>http://www.msktc.org/burn/factsheets</w:t>
        </w:r>
      </w:hyperlink>
    </w:p>
    <w:p w:rsidR="00E55D38" w:rsidRPr="00ED3297" w:rsidRDefault="00E55D38" w:rsidP="00E55D38">
      <w:pPr>
        <w:rPr>
          <w:rFonts w:cs="Helvetica"/>
        </w:rPr>
      </w:pPr>
      <w:r w:rsidRPr="00ED3297">
        <w:rPr>
          <w:rFonts w:cs="Helvetica"/>
        </w:rPr>
        <w:t>We are in the proces</w:t>
      </w:r>
      <w:r w:rsidR="000329CC">
        <w:rPr>
          <w:rFonts w:cs="Helvetica"/>
        </w:rPr>
        <w:t xml:space="preserve">s of developing factsheets on </w:t>
      </w:r>
      <w:r w:rsidR="00F27350">
        <w:rPr>
          <w:rFonts w:cs="Helvetica"/>
        </w:rPr>
        <w:t>3</w:t>
      </w:r>
      <w:r w:rsidRPr="00ED3297">
        <w:rPr>
          <w:rFonts w:cs="Helvetica"/>
        </w:rPr>
        <w:t xml:space="preserve"> other topics:</w:t>
      </w:r>
    </w:p>
    <w:p w:rsidR="004479AA" w:rsidRDefault="004479AA" w:rsidP="00E55D38">
      <w:pPr>
        <w:pStyle w:val="ListParagraph"/>
        <w:numPr>
          <w:ilvl w:val="0"/>
          <w:numId w:val="2"/>
        </w:numPr>
        <w:spacing w:after="60" w:line="240" w:lineRule="auto"/>
        <w:contextualSpacing w:val="0"/>
        <w:rPr>
          <w:rFonts w:ascii="Calibri" w:hAnsi="Calibri"/>
        </w:rPr>
      </w:pPr>
      <w:bookmarkStart w:id="0" w:name="_GoBack"/>
      <w:r>
        <w:rPr>
          <w:rFonts w:ascii="Calibri" w:hAnsi="Calibri"/>
        </w:rPr>
        <w:t>Sun protection after burn injury</w:t>
      </w:r>
    </w:p>
    <w:p w:rsidR="004479AA" w:rsidRDefault="004479AA" w:rsidP="00E55D38">
      <w:pPr>
        <w:pStyle w:val="ListParagraph"/>
        <w:numPr>
          <w:ilvl w:val="0"/>
          <w:numId w:val="2"/>
        </w:numPr>
        <w:spacing w:after="60" w:line="240" w:lineRule="auto"/>
        <w:contextualSpacing w:val="0"/>
        <w:rPr>
          <w:rFonts w:ascii="Calibri" w:hAnsi="Calibri"/>
        </w:rPr>
      </w:pPr>
      <w:r>
        <w:rPr>
          <w:rFonts w:ascii="Calibri" w:hAnsi="Calibri"/>
        </w:rPr>
        <w:t xml:space="preserve">Post-Traumatic Stress Disorder (PTSD) after Burn Injury </w:t>
      </w:r>
    </w:p>
    <w:p w:rsidR="003E7FA9" w:rsidRPr="003E7FA9" w:rsidRDefault="000329CC" w:rsidP="00E55D38">
      <w:pPr>
        <w:pStyle w:val="ListParagraph"/>
        <w:numPr>
          <w:ilvl w:val="0"/>
          <w:numId w:val="2"/>
        </w:numPr>
        <w:spacing w:after="60" w:line="240" w:lineRule="auto"/>
        <w:contextualSpacing w:val="0"/>
        <w:rPr>
          <w:rFonts w:ascii="Calibri" w:hAnsi="Calibri"/>
        </w:rPr>
      </w:pPr>
      <w:r w:rsidRPr="000329CC">
        <w:rPr>
          <w:rFonts w:ascii="Calibri" w:hAnsi="Calibri"/>
        </w:rPr>
        <w:t xml:space="preserve">Burn &amp; Sexuality </w:t>
      </w:r>
    </w:p>
    <w:bookmarkEnd w:id="0"/>
    <w:p w:rsidR="00E55D38" w:rsidRPr="00DD426E" w:rsidRDefault="00E55D38" w:rsidP="00E55D38">
      <w:pPr>
        <w:tabs>
          <w:tab w:val="left" w:pos="3465"/>
        </w:tabs>
        <w:spacing w:before="240"/>
        <w:rPr>
          <w:rFonts w:cs="Helvetica"/>
        </w:rPr>
      </w:pPr>
      <w:r w:rsidRPr="003F695A">
        <w:rPr>
          <w:b/>
        </w:rPr>
        <w:t>Please let us know other topics that you would like to learn about</w:t>
      </w:r>
      <w:r w:rsidRPr="003F695A">
        <w:rPr>
          <w:rFonts w:cs="Helvetica"/>
          <w:b/>
        </w:rPr>
        <w:t>, starting from the topic you are most interested in</w:t>
      </w:r>
      <w:r w:rsidRPr="00DD426E">
        <w:rPr>
          <w:rFonts w:cs="Helvetica"/>
        </w:rPr>
        <w:t>:</w:t>
      </w:r>
    </w:p>
    <w:p w:rsidR="00A3680F" w:rsidRDefault="00A3680F" w:rsidP="00A3680F">
      <w:pPr>
        <w:pStyle w:val="ListParagraph"/>
        <w:numPr>
          <w:ilvl w:val="0"/>
          <w:numId w:val="9"/>
        </w:numPr>
        <w:spacing w:after="60"/>
        <w:contextualSpacing w:val="0"/>
        <w:rPr>
          <w:rFonts w:ascii="Calibri" w:hAnsi="Calibri" w:cs="Arial"/>
        </w:rPr>
      </w:pPr>
      <w:r w:rsidRPr="000329CC">
        <w:rPr>
          <w:rFonts w:ascii="Calibri" w:hAnsi="Calibri" w:cs="Arial"/>
        </w:rPr>
        <w:t xml:space="preserve"> </w:t>
      </w:r>
    </w:p>
    <w:p w:rsidR="00A3680F" w:rsidRPr="00ED3297" w:rsidRDefault="00A3680F" w:rsidP="00A3680F">
      <w:pPr>
        <w:pStyle w:val="ListParagraph"/>
        <w:numPr>
          <w:ilvl w:val="0"/>
          <w:numId w:val="9"/>
        </w:numPr>
        <w:spacing w:after="60"/>
        <w:contextualSpacing w:val="0"/>
        <w:rPr>
          <w:rFonts w:ascii="Calibri" w:hAnsi="Calibri" w:cs="Arial"/>
        </w:rPr>
      </w:pPr>
    </w:p>
    <w:p w:rsidR="00A3680F" w:rsidRPr="003E7FA9" w:rsidRDefault="00A3680F" w:rsidP="00A3680F">
      <w:pPr>
        <w:pStyle w:val="ListParagraph"/>
        <w:numPr>
          <w:ilvl w:val="0"/>
          <w:numId w:val="9"/>
        </w:numPr>
        <w:spacing w:after="60" w:line="240" w:lineRule="auto"/>
        <w:contextualSpacing w:val="0"/>
        <w:rPr>
          <w:rFonts w:ascii="Calibri" w:hAnsi="Calibri"/>
        </w:rPr>
      </w:pPr>
      <w:r w:rsidRPr="000329CC">
        <w:rPr>
          <w:rFonts w:ascii="Calibri" w:hAnsi="Calibri"/>
        </w:rPr>
        <w:t xml:space="preserve"> </w:t>
      </w:r>
    </w:p>
    <w:p w:rsidR="00A3680F" w:rsidRDefault="00A3680F" w:rsidP="00E55D38">
      <w:pPr>
        <w:rPr>
          <w:rFonts w:cs="Helvetica"/>
          <w:b/>
        </w:rPr>
      </w:pPr>
    </w:p>
    <w:p w:rsidR="00E55D38" w:rsidRPr="00ED3297" w:rsidRDefault="00E55D38" w:rsidP="00E55D38">
      <w:pPr>
        <w:rPr>
          <w:rFonts w:asciiTheme="majorHAnsi" w:eastAsiaTheme="majorEastAsia" w:hAnsiTheme="majorHAnsi" w:cstheme="majorBidi"/>
          <w:b/>
          <w:bCs/>
          <w:sz w:val="28"/>
          <w:szCs w:val="28"/>
        </w:rPr>
      </w:pPr>
      <w:r w:rsidRPr="00CB3F1B">
        <w:rPr>
          <w:b/>
          <w:noProof/>
          <w:lang w:eastAsia="en-US"/>
        </w:rPr>
        <mc:AlternateContent>
          <mc:Choice Requires="wps">
            <w:drawing>
              <wp:anchor distT="0" distB="0" distL="114300" distR="114300" simplePos="0" relativeHeight="251659264" behindDoc="0" locked="0" layoutInCell="1" allowOverlap="1" wp14:anchorId="3F42303A" wp14:editId="6940E8D9">
                <wp:simplePos x="0" y="0"/>
                <wp:positionH relativeFrom="column">
                  <wp:posOffset>-7620</wp:posOffset>
                </wp:positionH>
                <wp:positionV relativeFrom="paragraph">
                  <wp:posOffset>483870</wp:posOffset>
                </wp:positionV>
                <wp:extent cx="6105525" cy="1211580"/>
                <wp:effectExtent l="0" t="0" r="28575" b="26670"/>
                <wp:wrapNone/>
                <wp:docPr id="1" name="Rectangle 1"/>
                <wp:cNvGraphicFramePr/>
                <a:graphic xmlns:a="http://schemas.openxmlformats.org/drawingml/2006/main">
                  <a:graphicData uri="http://schemas.microsoft.com/office/word/2010/wordprocessingShape">
                    <wps:wsp>
                      <wps:cNvSpPr/>
                      <wps:spPr>
                        <a:xfrm>
                          <a:off x="0" y="0"/>
                          <a:ext cx="6105525" cy="12115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pt;margin-top:38.1pt;width:480.75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" fillcolor="white [3201]" strokecolor="black [3200]" strokeweight=".25pt"/>
            </w:pict>
          </mc:Fallback>
        </mc:AlternateContent>
      </w:r>
      <w:r w:rsidRPr="00CB3F1B">
        <w:rPr>
          <w:rFonts w:cs="Helvetica"/>
          <w:b/>
        </w:rPr>
        <w:t>If you have more than 3 topics in mind, please use the box below for additional topic suggestions and/or comments</w:t>
      </w:r>
      <w:r w:rsidRPr="00DD426E">
        <w:rPr>
          <w:rFonts w:cs="Helvetica"/>
        </w:rPr>
        <w:t>:</w:t>
      </w:r>
    </w:p>
    <w:p w:rsidR="00453EF1" w:rsidRDefault="00453EF1"/>
    <w:p w:rsidR="00A3680F" w:rsidRDefault="00A3680F" w:rsidP="00835263">
      <w:pPr>
        <w:rPr>
          <w:rFonts w:eastAsiaTheme="majorEastAsia" w:cstheme="majorBidi"/>
          <w:b/>
          <w:bCs/>
        </w:rPr>
      </w:pPr>
    </w:p>
    <w:p w:rsidR="00A3680F" w:rsidRDefault="00A3680F" w:rsidP="00835263">
      <w:pPr>
        <w:rPr>
          <w:rFonts w:eastAsiaTheme="majorEastAsia" w:cstheme="majorBidi"/>
          <w:b/>
          <w:bCs/>
        </w:rPr>
      </w:pPr>
    </w:p>
    <w:p w:rsidR="00A3680F" w:rsidRDefault="00A3680F" w:rsidP="00835263">
      <w:pPr>
        <w:rPr>
          <w:rFonts w:eastAsiaTheme="majorEastAsia" w:cstheme="majorBidi"/>
          <w:b/>
          <w:bCs/>
        </w:rPr>
      </w:pPr>
    </w:p>
    <w:p w:rsidR="00A3680F" w:rsidRDefault="00A3680F" w:rsidP="00835263">
      <w:pPr>
        <w:rPr>
          <w:rFonts w:eastAsiaTheme="majorEastAsia" w:cstheme="majorBidi"/>
          <w:b/>
          <w:bCs/>
        </w:rPr>
      </w:pPr>
    </w:p>
    <w:p w:rsidR="00A3680F" w:rsidRDefault="00A3680F" w:rsidP="00835263">
      <w:pPr>
        <w:rPr>
          <w:rFonts w:eastAsiaTheme="majorEastAsia" w:cstheme="majorBidi"/>
          <w:b/>
          <w:bCs/>
        </w:rPr>
      </w:pPr>
    </w:p>
    <w:p w:rsidR="00835263" w:rsidRDefault="00835263" w:rsidP="00835263">
      <w:pPr>
        <w:rPr>
          <w:rFonts w:eastAsiaTheme="majorEastAsia" w:cstheme="majorBidi"/>
          <w:b/>
          <w:bCs/>
        </w:rPr>
      </w:pPr>
      <w:r>
        <w:rPr>
          <w:rFonts w:eastAsiaTheme="majorEastAsia" w:cstheme="majorBidi"/>
          <w:b/>
          <w:bCs/>
        </w:rPr>
        <w:t>In what ways would you prefer to r</w:t>
      </w:r>
      <w:r w:rsidR="00471DCA">
        <w:rPr>
          <w:rFonts w:eastAsiaTheme="majorEastAsia" w:cstheme="majorBidi"/>
          <w:b/>
          <w:bCs/>
        </w:rPr>
        <w:t>eceive information about Burn</w:t>
      </w:r>
      <w:r>
        <w:rPr>
          <w:rFonts w:eastAsiaTheme="majorEastAsia" w:cstheme="majorBidi"/>
          <w:b/>
          <w:bCs/>
        </w:rPr>
        <w:t xml:space="preserve"> Injury?</w:t>
      </w:r>
      <w:r w:rsidR="00251456">
        <w:rPr>
          <w:rFonts w:eastAsiaTheme="majorEastAsia" w:cstheme="majorBidi"/>
          <w:b/>
          <w:bCs/>
        </w:rPr>
        <w:t xml:space="preserve"> Please select all that apply: </w:t>
      </w:r>
    </w:p>
    <w:p w:rsidR="00251456" w:rsidRPr="00AB5288" w:rsidRDefault="00835263" w:rsidP="002F69DE">
      <w:pPr>
        <w:pStyle w:val="ListParagraph"/>
        <w:numPr>
          <w:ilvl w:val="0"/>
          <w:numId w:val="5"/>
        </w:numPr>
        <w:rPr>
          <w:rFonts w:eastAsiaTheme="majorEastAsia" w:cstheme="majorBidi"/>
          <w:bCs/>
        </w:rPr>
      </w:pPr>
      <w:r w:rsidRPr="00AB5288">
        <w:rPr>
          <w:rFonts w:eastAsiaTheme="majorEastAsia" w:cstheme="majorBidi"/>
          <w:bCs/>
        </w:rPr>
        <w:t>Website</w:t>
      </w:r>
      <w:r w:rsidR="00251456" w:rsidRPr="00AB5288">
        <w:rPr>
          <w:rFonts w:eastAsiaTheme="majorEastAsia" w:cstheme="majorBidi"/>
          <w:bCs/>
        </w:rPr>
        <w:t xml:space="preserve"> </w:t>
      </w:r>
    </w:p>
    <w:p w:rsidR="00835263" w:rsidRPr="00AB5288" w:rsidRDefault="00251456" w:rsidP="002F69DE">
      <w:pPr>
        <w:pStyle w:val="ListParagraph"/>
        <w:numPr>
          <w:ilvl w:val="0"/>
          <w:numId w:val="5"/>
        </w:numPr>
        <w:rPr>
          <w:rFonts w:eastAsiaTheme="majorEastAsia" w:cstheme="majorBidi"/>
          <w:bCs/>
        </w:rPr>
      </w:pPr>
      <w:r w:rsidRPr="00AB5288">
        <w:rPr>
          <w:rFonts w:eastAsiaTheme="majorEastAsia" w:cstheme="majorBidi"/>
          <w:bCs/>
        </w:rPr>
        <w:t>Email</w:t>
      </w:r>
    </w:p>
    <w:p w:rsidR="00471DCA" w:rsidRPr="00AB5288" w:rsidRDefault="00471DCA" w:rsidP="002F69DE">
      <w:pPr>
        <w:pStyle w:val="ListParagraph"/>
        <w:numPr>
          <w:ilvl w:val="0"/>
          <w:numId w:val="5"/>
        </w:numPr>
        <w:rPr>
          <w:rFonts w:eastAsiaTheme="majorEastAsia" w:cstheme="majorBidi"/>
          <w:bCs/>
        </w:rPr>
      </w:pPr>
      <w:r w:rsidRPr="00AB5288">
        <w:rPr>
          <w:rFonts w:eastAsiaTheme="majorEastAsia" w:cstheme="majorBidi"/>
          <w:bCs/>
        </w:rPr>
        <w:t>Mail</w:t>
      </w:r>
    </w:p>
    <w:p w:rsidR="00251456" w:rsidRPr="00AB5288" w:rsidRDefault="00251456" w:rsidP="002F69DE">
      <w:pPr>
        <w:pStyle w:val="ListParagraph"/>
        <w:numPr>
          <w:ilvl w:val="0"/>
          <w:numId w:val="5"/>
        </w:numPr>
        <w:rPr>
          <w:rFonts w:eastAsiaTheme="majorEastAsia" w:cstheme="majorBidi"/>
          <w:bCs/>
        </w:rPr>
      </w:pPr>
      <w:r w:rsidRPr="00AB5288">
        <w:rPr>
          <w:rFonts w:eastAsiaTheme="majorEastAsia" w:cstheme="majorBidi"/>
          <w:bCs/>
        </w:rPr>
        <w:t>TV advertisements</w:t>
      </w:r>
    </w:p>
    <w:p w:rsidR="00251456" w:rsidRPr="00AB5288" w:rsidRDefault="00251456" w:rsidP="002F69DE">
      <w:pPr>
        <w:pStyle w:val="ListParagraph"/>
        <w:numPr>
          <w:ilvl w:val="0"/>
          <w:numId w:val="5"/>
        </w:numPr>
        <w:rPr>
          <w:rFonts w:eastAsiaTheme="majorEastAsia" w:cstheme="majorBidi"/>
          <w:bCs/>
        </w:rPr>
      </w:pPr>
      <w:r w:rsidRPr="00AB5288">
        <w:rPr>
          <w:rFonts w:eastAsiaTheme="majorEastAsia" w:cstheme="majorBidi"/>
          <w:bCs/>
        </w:rPr>
        <w:t>Billboard displays</w:t>
      </w:r>
    </w:p>
    <w:p w:rsidR="00471DCA" w:rsidRPr="00AB5288" w:rsidRDefault="00471DCA" w:rsidP="002F69DE">
      <w:pPr>
        <w:pStyle w:val="ListParagraph"/>
        <w:numPr>
          <w:ilvl w:val="0"/>
          <w:numId w:val="5"/>
        </w:numPr>
        <w:rPr>
          <w:rFonts w:eastAsiaTheme="majorEastAsia" w:cstheme="majorBidi"/>
          <w:bCs/>
        </w:rPr>
      </w:pPr>
      <w:r w:rsidRPr="00AB5288">
        <w:rPr>
          <w:rFonts w:eastAsiaTheme="majorEastAsia" w:cstheme="majorBidi"/>
          <w:bCs/>
        </w:rPr>
        <w:t>Conferences</w:t>
      </w:r>
    </w:p>
    <w:p w:rsidR="00471DCA" w:rsidRPr="00AB5288" w:rsidRDefault="00471DCA" w:rsidP="002F69DE">
      <w:pPr>
        <w:pStyle w:val="ListParagraph"/>
        <w:numPr>
          <w:ilvl w:val="0"/>
          <w:numId w:val="5"/>
        </w:numPr>
        <w:rPr>
          <w:rFonts w:eastAsiaTheme="majorEastAsia" w:cstheme="majorBidi"/>
          <w:bCs/>
        </w:rPr>
      </w:pPr>
      <w:r w:rsidRPr="00AB5288">
        <w:rPr>
          <w:rFonts w:eastAsiaTheme="majorEastAsia" w:cstheme="majorBidi"/>
          <w:bCs/>
        </w:rPr>
        <w:t>Workshops</w:t>
      </w:r>
    </w:p>
    <w:p w:rsidR="00471DCA" w:rsidRPr="00AB5288" w:rsidRDefault="00471DCA" w:rsidP="002F69DE">
      <w:pPr>
        <w:pStyle w:val="ListParagraph"/>
        <w:numPr>
          <w:ilvl w:val="0"/>
          <w:numId w:val="5"/>
        </w:numPr>
        <w:rPr>
          <w:rFonts w:eastAsiaTheme="majorEastAsia" w:cstheme="majorBidi"/>
          <w:bCs/>
        </w:rPr>
      </w:pPr>
      <w:r w:rsidRPr="00AB5288">
        <w:rPr>
          <w:rFonts w:eastAsiaTheme="majorEastAsia" w:cstheme="majorBidi"/>
          <w:bCs/>
        </w:rPr>
        <w:t>D</w:t>
      </w:r>
      <w:r w:rsidR="00835263" w:rsidRPr="00AB5288">
        <w:rPr>
          <w:rFonts w:eastAsiaTheme="majorEastAsia" w:cstheme="majorBidi"/>
          <w:bCs/>
        </w:rPr>
        <w:t xml:space="preserve">octor </w:t>
      </w:r>
      <w:r w:rsidRPr="00AB5288">
        <w:rPr>
          <w:rFonts w:eastAsiaTheme="majorEastAsia" w:cstheme="majorBidi"/>
          <w:bCs/>
        </w:rPr>
        <w:t xml:space="preserve">offices or clinics </w:t>
      </w:r>
    </w:p>
    <w:p w:rsidR="00471DCA" w:rsidRDefault="00471DCA" w:rsidP="002F69DE">
      <w:pPr>
        <w:pStyle w:val="ListParagraph"/>
        <w:numPr>
          <w:ilvl w:val="0"/>
          <w:numId w:val="5"/>
        </w:numPr>
        <w:rPr>
          <w:rFonts w:eastAsiaTheme="majorEastAsia" w:cstheme="majorBidi"/>
          <w:bCs/>
        </w:rPr>
      </w:pPr>
      <w:r w:rsidRPr="00AB5288">
        <w:rPr>
          <w:rFonts w:eastAsiaTheme="majorEastAsia" w:cstheme="majorBidi"/>
          <w:bCs/>
        </w:rPr>
        <w:t>Others (please specify___________)</w:t>
      </w:r>
    </w:p>
    <w:p w:rsidR="00A3680F" w:rsidRDefault="00A3680F" w:rsidP="004B1974">
      <w:pPr>
        <w:rPr>
          <w:rFonts w:eastAsiaTheme="majorEastAsia" w:cstheme="majorBidi"/>
          <w:b/>
          <w:bCs/>
        </w:rPr>
      </w:pPr>
    </w:p>
    <w:p w:rsidR="004B1974" w:rsidRDefault="004B1974" w:rsidP="004B1974">
      <w:pPr>
        <w:rPr>
          <w:rFonts w:eastAsiaTheme="majorEastAsia" w:cstheme="majorBidi"/>
          <w:b/>
          <w:bCs/>
        </w:rPr>
      </w:pPr>
      <w:r w:rsidRPr="004B1974">
        <w:rPr>
          <w:rFonts w:eastAsiaTheme="majorEastAsia" w:cstheme="majorBidi"/>
          <w:b/>
          <w:bCs/>
        </w:rPr>
        <w:t>In what format(s) do you like to receive information about Burn Injury? Please select all that apply.</w:t>
      </w:r>
      <w:r>
        <w:rPr>
          <w:rFonts w:eastAsiaTheme="majorEastAsia" w:cstheme="majorBidi"/>
          <w:b/>
          <w:bCs/>
        </w:rPr>
        <w:t xml:space="preserve"> </w:t>
      </w:r>
    </w:p>
    <w:p w:rsidR="005137FB" w:rsidRPr="005137FB" w:rsidRDefault="005137FB" w:rsidP="005137FB">
      <w:pPr>
        <w:pStyle w:val="ListParagraph"/>
        <w:numPr>
          <w:ilvl w:val="0"/>
          <w:numId w:val="5"/>
        </w:numPr>
        <w:rPr>
          <w:rFonts w:eastAsiaTheme="majorEastAsia" w:cstheme="majorBidi"/>
          <w:bCs/>
        </w:rPr>
      </w:pPr>
      <w:r w:rsidRPr="005137FB">
        <w:rPr>
          <w:rFonts w:eastAsiaTheme="majorEastAsia" w:cstheme="majorBidi"/>
          <w:bCs/>
        </w:rPr>
        <w:t>Written</w:t>
      </w:r>
    </w:p>
    <w:p w:rsidR="005137FB" w:rsidRPr="005137FB" w:rsidRDefault="005137FB" w:rsidP="005137FB">
      <w:pPr>
        <w:pStyle w:val="ListParagraph"/>
        <w:numPr>
          <w:ilvl w:val="0"/>
          <w:numId w:val="5"/>
        </w:numPr>
        <w:rPr>
          <w:rFonts w:eastAsiaTheme="majorEastAsia" w:cstheme="majorBidi"/>
          <w:bCs/>
        </w:rPr>
      </w:pPr>
      <w:r w:rsidRPr="005137FB">
        <w:rPr>
          <w:rFonts w:eastAsiaTheme="majorEastAsia" w:cstheme="majorBidi"/>
          <w:bCs/>
        </w:rPr>
        <w:t>Video</w:t>
      </w:r>
    </w:p>
    <w:p w:rsidR="005137FB" w:rsidRPr="005137FB" w:rsidRDefault="005137FB" w:rsidP="005137FB">
      <w:pPr>
        <w:pStyle w:val="ListParagraph"/>
        <w:numPr>
          <w:ilvl w:val="0"/>
          <w:numId w:val="5"/>
        </w:numPr>
        <w:rPr>
          <w:rFonts w:eastAsiaTheme="majorEastAsia" w:cstheme="majorBidi"/>
          <w:bCs/>
        </w:rPr>
      </w:pPr>
      <w:r w:rsidRPr="005137FB">
        <w:rPr>
          <w:rFonts w:eastAsiaTheme="majorEastAsia" w:cstheme="majorBidi"/>
          <w:bCs/>
        </w:rPr>
        <w:t>Audio/Podcast</w:t>
      </w:r>
    </w:p>
    <w:p w:rsidR="005137FB" w:rsidRPr="005137FB" w:rsidRDefault="005137FB" w:rsidP="005137FB">
      <w:pPr>
        <w:pStyle w:val="ListParagraph"/>
        <w:numPr>
          <w:ilvl w:val="0"/>
          <w:numId w:val="5"/>
        </w:numPr>
        <w:rPr>
          <w:rFonts w:eastAsiaTheme="majorEastAsia" w:cstheme="majorBidi"/>
          <w:bCs/>
        </w:rPr>
      </w:pPr>
      <w:r w:rsidRPr="005137FB">
        <w:rPr>
          <w:rFonts w:eastAsiaTheme="majorEastAsia" w:cstheme="majorBidi"/>
          <w:bCs/>
        </w:rPr>
        <w:t>Online Learning Module</w:t>
      </w:r>
    </w:p>
    <w:p w:rsidR="004B1974" w:rsidRPr="00AB5288" w:rsidRDefault="005137FB" w:rsidP="005137FB">
      <w:pPr>
        <w:pStyle w:val="ListParagraph"/>
        <w:numPr>
          <w:ilvl w:val="0"/>
          <w:numId w:val="5"/>
        </w:numPr>
        <w:rPr>
          <w:rFonts w:eastAsiaTheme="majorEastAsia" w:cstheme="majorBidi"/>
          <w:bCs/>
        </w:rPr>
      </w:pPr>
      <w:r w:rsidRPr="005137FB">
        <w:rPr>
          <w:rFonts w:eastAsiaTheme="majorEastAsia" w:cstheme="majorBidi"/>
          <w:bCs/>
        </w:rPr>
        <w:t>Apps</w:t>
      </w:r>
    </w:p>
    <w:p w:rsidR="004B1974" w:rsidRPr="00AB5288" w:rsidRDefault="005137FB" w:rsidP="004B1974">
      <w:pPr>
        <w:pStyle w:val="ListParagraph"/>
        <w:numPr>
          <w:ilvl w:val="0"/>
          <w:numId w:val="5"/>
        </w:numPr>
        <w:rPr>
          <w:rFonts w:eastAsiaTheme="majorEastAsia" w:cstheme="majorBidi"/>
          <w:bCs/>
        </w:rPr>
      </w:pPr>
      <w:r>
        <w:rPr>
          <w:rFonts w:eastAsiaTheme="majorEastAsia" w:cstheme="majorBidi"/>
          <w:bCs/>
        </w:rPr>
        <w:t>Other</w:t>
      </w:r>
    </w:p>
    <w:p w:rsidR="004B1974" w:rsidRPr="004B1974" w:rsidRDefault="004B1974" w:rsidP="004B1974">
      <w:pPr>
        <w:rPr>
          <w:rFonts w:eastAsiaTheme="majorEastAsia" w:cstheme="majorBidi"/>
          <w:bCs/>
        </w:rPr>
      </w:pPr>
    </w:p>
    <w:sectPr w:rsidR="004B1974" w:rsidRPr="004B197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8A9" w:rsidRDefault="000979FB">
      <w:pPr>
        <w:spacing w:after="0" w:line="240" w:lineRule="auto"/>
      </w:pPr>
      <w:r>
        <w:separator/>
      </w:r>
    </w:p>
  </w:endnote>
  <w:endnote w:type="continuationSeparator" w:id="0">
    <w:p w:rsidR="003C68A9" w:rsidRDefault="0009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511589"/>
      <w:docPartObj>
        <w:docPartGallery w:val="Page Numbers (Bottom of Page)"/>
        <w:docPartUnique/>
      </w:docPartObj>
    </w:sdtPr>
    <w:sdtEndPr>
      <w:rPr>
        <w:noProof/>
      </w:rPr>
    </w:sdtEndPr>
    <w:sdtContent>
      <w:p w:rsidR="002B5C0A" w:rsidRDefault="000329CC">
        <w:pPr>
          <w:pStyle w:val="Footer"/>
          <w:jc w:val="center"/>
        </w:pPr>
        <w:r>
          <w:fldChar w:fldCharType="begin"/>
        </w:r>
        <w:r>
          <w:instrText xml:space="preserve"> PAGE   \* MERGEFORMAT </w:instrText>
        </w:r>
        <w:r>
          <w:fldChar w:fldCharType="separate"/>
        </w:r>
        <w:r w:rsidR="0019698C">
          <w:rPr>
            <w:noProof/>
          </w:rPr>
          <w:t>2</w:t>
        </w:r>
        <w:r>
          <w:rPr>
            <w:noProof/>
          </w:rPr>
          <w:fldChar w:fldCharType="end"/>
        </w:r>
      </w:p>
    </w:sdtContent>
  </w:sdt>
  <w:p w:rsidR="002B5C0A" w:rsidRDefault="0019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8A9" w:rsidRDefault="000979FB">
      <w:pPr>
        <w:spacing w:after="0" w:line="240" w:lineRule="auto"/>
      </w:pPr>
      <w:r>
        <w:separator/>
      </w:r>
    </w:p>
  </w:footnote>
  <w:footnote w:type="continuationSeparator" w:id="0">
    <w:p w:rsidR="003C68A9" w:rsidRDefault="00097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3EE" w:rsidRDefault="000329CC" w:rsidP="005B63EE">
    <w:pPr>
      <w:pStyle w:val="Header"/>
      <w:jc w:val="center"/>
    </w:pPr>
    <w:r w:rsidRPr="00CB468B">
      <w:rPr>
        <w:noProof/>
        <w:lang w:eastAsia="en-US"/>
      </w:rPr>
      <w:drawing>
        <wp:inline distT="0" distB="0" distL="0" distR="0" wp14:anchorId="643E1D8D" wp14:editId="3E008496">
          <wp:extent cx="4192438" cy="70286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MSLOGO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2438" cy="7028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914"/>
    <w:multiLevelType w:val="hybridMultilevel"/>
    <w:tmpl w:val="08DC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67181"/>
    <w:multiLevelType w:val="hybridMultilevel"/>
    <w:tmpl w:val="8556B586"/>
    <w:lvl w:ilvl="0" w:tplc="847E507E">
      <w:start w:val="1"/>
      <w:numFmt w:val="bullet"/>
      <w:lvlText w:val=""/>
      <w:lvlJc w:val="left"/>
      <w:pPr>
        <w:tabs>
          <w:tab w:val="num" w:pos="720"/>
        </w:tabs>
        <w:ind w:left="720" w:hanging="360"/>
      </w:pPr>
      <w:rPr>
        <w:rFonts w:ascii="Wingdings" w:hAnsi="Wingdings" w:hint="default"/>
      </w:rPr>
    </w:lvl>
    <w:lvl w:ilvl="1" w:tplc="552E5616">
      <w:start w:val="1"/>
      <w:numFmt w:val="bullet"/>
      <w:lvlText w:val=""/>
      <w:lvlJc w:val="left"/>
      <w:pPr>
        <w:tabs>
          <w:tab w:val="num" w:pos="1440"/>
        </w:tabs>
        <w:ind w:left="1440" w:hanging="360"/>
      </w:pPr>
      <w:rPr>
        <w:rFonts w:ascii="Wingdings" w:hAnsi="Wingdings" w:hint="default"/>
      </w:rPr>
    </w:lvl>
    <w:lvl w:ilvl="2" w:tplc="191A55BA">
      <w:start w:val="1"/>
      <w:numFmt w:val="bullet"/>
      <w:lvlText w:val=""/>
      <w:lvlJc w:val="left"/>
      <w:pPr>
        <w:tabs>
          <w:tab w:val="num" w:pos="2160"/>
        </w:tabs>
        <w:ind w:left="2160" w:hanging="360"/>
      </w:pPr>
      <w:rPr>
        <w:rFonts w:ascii="Wingdings" w:hAnsi="Wingdings" w:hint="default"/>
      </w:rPr>
    </w:lvl>
    <w:lvl w:ilvl="3" w:tplc="3AB46D46">
      <w:start w:val="1"/>
      <w:numFmt w:val="bullet"/>
      <w:lvlText w:val=""/>
      <w:lvlJc w:val="left"/>
      <w:pPr>
        <w:tabs>
          <w:tab w:val="num" w:pos="2880"/>
        </w:tabs>
        <w:ind w:left="2880" w:hanging="360"/>
      </w:pPr>
      <w:rPr>
        <w:rFonts w:ascii="Wingdings" w:hAnsi="Wingdings" w:hint="default"/>
      </w:rPr>
    </w:lvl>
    <w:lvl w:ilvl="4" w:tplc="88CECBE2">
      <w:start w:val="1"/>
      <w:numFmt w:val="bullet"/>
      <w:lvlText w:val=""/>
      <w:lvlJc w:val="left"/>
      <w:pPr>
        <w:tabs>
          <w:tab w:val="num" w:pos="3600"/>
        </w:tabs>
        <w:ind w:left="3600" w:hanging="360"/>
      </w:pPr>
      <w:rPr>
        <w:rFonts w:ascii="Wingdings" w:hAnsi="Wingdings" w:hint="default"/>
      </w:rPr>
    </w:lvl>
    <w:lvl w:ilvl="5" w:tplc="526674CA">
      <w:start w:val="1"/>
      <w:numFmt w:val="bullet"/>
      <w:lvlText w:val=""/>
      <w:lvlJc w:val="left"/>
      <w:pPr>
        <w:tabs>
          <w:tab w:val="num" w:pos="4320"/>
        </w:tabs>
        <w:ind w:left="4320" w:hanging="360"/>
      </w:pPr>
      <w:rPr>
        <w:rFonts w:ascii="Wingdings" w:hAnsi="Wingdings" w:hint="default"/>
      </w:rPr>
    </w:lvl>
    <w:lvl w:ilvl="6" w:tplc="0540BC3E">
      <w:start w:val="1"/>
      <w:numFmt w:val="bullet"/>
      <w:lvlText w:val=""/>
      <w:lvlJc w:val="left"/>
      <w:pPr>
        <w:tabs>
          <w:tab w:val="num" w:pos="5040"/>
        </w:tabs>
        <w:ind w:left="5040" w:hanging="360"/>
      </w:pPr>
      <w:rPr>
        <w:rFonts w:ascii="Wingdings" w:hAnsi="Wingdings" w:hint="default"/>
      </w:rPr>
    </w:lvl>
    <w:lvl w:ilvl="7" w:tplc="3FBA3B12">
      <w:start w:val="1"/>
      <w:numFmt w:val="bullet"/>
      <w:lvlText w:val=""/>
      <w:lvlJc w:val="left"/>
      <w:pPr>
        <w:tabs>
          <w:tab w:val="num" w:pos="5760"/>
        </w:tabs>
        <w:ind w:left="5760" w:hanging="360"/>
      </w:pPr>
      <w:rPr>
        <w:rFonts w:ascii="Wingdings" w:hAnsi="Wingdings" w:hint="default"/>
      </w:rPr>
    </w:lvl>
    <w:lvl w:ilvl="8" w:tplc="6A70C084">
      <w:start w:val="1"/>
      <w:numFmt w:val="bullet"/>
      <w:lvlText w:val=""/>
      <w:lvlJc w:val="left"/>
      <w:pPr>
        <w:tabs>
          <w:tab w:val="num" w:pos="6480"/>
        </w:tabs>
        <w:ind w:left="6480" w:hanging="360"/>
      </w:pPr>
      <w:rPr>
        <w:rFonts w:ascii="Wingdings" w:hAnsi="Wingdings" w:hint="default"/>
      </w:rPr>
    </w:lvl>
  </w:abstractNum>
  <w:abstractNum w:abstractNumId="2">
    <w:nsid w:val="35BA6CD5"/>
    <w:multiLevelType w:val="multilevel"/>
    <w:tmpl w:val="89BA22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64D53"/>
    <w:multiLevelType w:val="multilevel"/>
    <w:tmpl w:val="89BA22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B13B8"/>
    <w:multiLevelType w:val="hybridMultilevel"/>
    <w:tmpl w:val="5CF0F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4BA65F6"/>
    <w:multiLevelType w:val="hybridMultilevel"/>
    <w:tmpl w:val="933A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6159D"/>
    <w:multiLevelType w:val="multilevel"/>
    <w:tmpl w:val="89BA22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6521CE"/>
    <w:multiLevelType w:val="hybridMultilevel"/>
    <w:tmpl w:val="0F86E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70340"/>
    <w:multiLevelType w:val="hybridMultilevel"/>
    <w:tmpl w:val="BC16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9164BA"/>
    <w:multiLevelType w:val="hybridMultilevel"/>
    <w:tmpl w:val="383CDCA0"/>
    <w:lvl w:ilvl="0" w:tplc="94E823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9"/>
  </w:num>
  <w:num w:numId="6">
    <w:abstractNumId w:val="1"/>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38"/>
    <w:rsid w:val="000329CC"/>
    <w:rsid w:val="000979FB"/>
    <w:rsid w:val="0019698C"/>
    <w:rsid w:val="0024273F"/>
    <w:rsid w:val="00251456"/>
    <w:rsid w:val="002F69DE"/>
    <w:rsid w:val="003C68A9"/>
    <w:rsid w:val="003E7FA9"/>
    <w:rsid w:val="004479AA"/>
    <w:rsid w:val="00453EF1"/>
    <w:rsid w:val="00471DCA"/>
    <w:rsid w:val="004B1974"/>
    <w:rsid w:val="004D298A"/>
    <w:rsid w:val="005137FB"/>
    <w:rsid w:val="00641518"/>
    <w:rsid w:val="00762102"/>
    <w:rsid w:val="00835263"/>
    <w:rsid w:val="008F3F85"/>
    <w:rsid w:val="00920E6D"/>
    <w:rsid w:val="00A3680F"/>
    <w:rsid w:val="00AB5288"/>
    <w:rsid w:val="00B3218F"/>
    <w:rsid w:val="00D82656"/>
    <w:rsid w:val="00E207B4"/>
    <w:rsid w:val="00E55D38"/>
    <w:rsid w:val="00E91A83"/>
    <w:rsid w:val="00E92647"/>
    <w:rsid w:val="00EB4A79"/>
    <w:rsid w:val="00F27350"/>
    <w:rsid w:val="00F77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38"/>
    <w:rPr>
      <w:rFonts w:eastAsiaTheme="minorEastAsia"/>
      <w:lang w:eastAsia="zh-CN"/>
    </w:rPr>
  </w:style>
  <w:style w:type="paragraph" w:styleId="Heading1">
    <w:name w:val="heading 1"/>
    <w:basedOn w:val="Normal"/>
    <w:next w:val="Normal"/>
    <w:link w:val="Heading1Char"/>
    <w:uiPriority w:val="9"/>
    <w:qFormat/>
    <w:rsid w:val="00E55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5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5D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D38"/>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E55D38"/>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uiPriority w:val="99"/>
    <w:unhideWhenUsed/>
    <w:rsid w:val="00E55D38"/>
    <w:rPr>
      <w:color w:val="0000FF"/>
      <w:u w:val="single"/>
    </w:rPr>
  </w:style>
  <w:style w:type="character" w:styleId="CommentReference">
    <w:name w:val="annotation reference"/>
    <w:basedOn w:val="DefaultParagraphFont"/>
    <w:uiPriority w:val="99"/>
    <w:semiHidden/>
    <w:unhideWhenUsed/>
    <w:rsid w:val="00E55D38"/>
    <w:rPr>
      <w:sz w:val="16"/>
      <w:szCs w:val="16"/>
    </w:rPr>
  </w:style>
  <w:style w:type="character" w:customStyle="1" w:styleId="apple-style-span">
    <w:name w:val="apple-style-span"/>
    <w:basedOn w:val="DefaultParagraphFont"/>
    <w:rsid w:val="00E55D38"/>
  </w:style>
  <w:style w:type="paragraph" w:styleId="Header">
    <w:name w:val="header"/>
    <w:basedOn w:val="Normal"/>
    <w:link w:val="HeaderChar"/>
    <w:uiPriority w:val="99"/>
    <w:unhideWhenUsed/>
    <w:rsid w:val="00E55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D38"/>
    <w:rPr>
      <w:rFonts w:eastAsiaTheme="minorEastAsia"/>
      <w:lang w:eastAsia="zh-CN"/>
    </w:rPr>
  </w:style>
  <w:style w:type="paragraph" w:styleId="Footer">
    <w:name w:val="footer"/>
    <w:basedOn w:val="Normal"/>
    <w:link w:val="FooterChar"/>
    <w:uiPriority w:val="99"/>
    <w:unhideWhenUsed/>
    <w:rsid w:val="00E55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D38"/>
    <w:rPr>
      <w:rFonts w:eastAsiaTheme="minorEastAsia"/>
      <w:lang w:eastAsia="zh-CN"/>
    </w:rPr>
  </w:style>
  <w:style w:type="paragraph" w:styleId="ListParagraph">
    <w:name w:val="List Paragraph"/>
    <w:basedOn w:val="Normal"/>
    <w:uiPriority w:val="34"/>
    <w:qFormat/>
    <w:rsid w:val="00E55D38"/>
    <w:pPr>
      <w:ind w:left="720"/>
      <w:contextualSpacing/>
    </w:pPr>
  </w:style>
  <w:style w:type="paragraph" w:styleId="BalloonText">
    <w:name w:val="Balloon Text"/>
    <w:basedOn w:val="Normal"/>
    <w:link w:val="BalloonTextChar"/>
    <w:uiPriority w:val="99"/>
    <w:semiHidden/>
    <w:unhideWhenUsed/>
    <w:rsid w:val="00E5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38"/>
    <w:rPr>
      <w:rFonts w:ascii="Tahoma" w:eastAsiaTheme="minorEastAsia" w:hAnsi="Tahoma" w:cs="Tahoma"/>
      <w:sz w:val="16"/>
      <w:szCs w:val="16"/>
      <w:lang w:eastAsia="zh-CN"/>
    </w:rPr>
  </w:style>
  <w:style w:type="character" w:customStyle="1" w:styleId="Heading3Char">
    <w:name w:val="Heading 3 Char"/>
    <w:basedOn w:val="DefaultParagraphFont"/>
    <w:link w:val="Heading3"/>
    <w:uiPriority w:val="9"/>
    <w:rsid w:val="00E55D38"/>
    <w:rPr>
      <w:rFonts w:asciiTheme="majorHAnsi" w:eastAsiaTheme="majorEastAsia" w:hAnsiTheme="majorHAnsi" w:cstheme="majorBidi"/>
      <w:b/>
      <w:b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38"/>
    <w:rPr>
      <w:rFonts w:eastAsiaTheme="minorEastAsia"/>
      <w:lang w:eastAsia="zh-CN"/>
    </w:rPr>
  </w:style>
  <w:style w:type="paragraph" w:styleId="Heading1">
    <w:name w:val="heading 1"/>
    <w:basedOn w:val="Normal"/>
    <w:next w:val="Normal"/>
    <w:link w:val="Heading1Char"/>
    <w:uiPriority w:val="9"/>
    <w:qFormat/>
    <w:rsid w:val="00E55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5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5D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D38"/>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E55D38"/>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uiPriority w:val="99"/>
    <w:unhideWhenUsed/>
    <w:rsid w:val="00E55D38"/>
    <w:rPr>
      <w:color w:val="0000FF"/>
      <w:u w:val="single"/>
    </w:rPr>
  </w:style>
  <w:style w:type="character" w:styleId="CommentReference">
    <w:name w:val="annotation reference"/>
    <w:basedOn w:val="DefaultParagraphFont"/>
    <w:uiPriority w:val="99"/>
    <w:semiHidden/>
    <w:unhideWhenUsed/>
    <w:rsid w:val="00E55D38"/>
    <w:rPr>
      <w:sz w:val="16"/>
      <w:szCs w:val="16"/>
    </w:rPr>
  </w:style>
  <w:style w:type="character" w:customStyle="1" w:styleId="apple-style-span">
    <w:name w:val="apple-style-span"/>
    <w:basedOn w:val="DefaultParagraphFont"/>
    <w:rsid w:val="00E55D38"/>
  </w:style>
  <w:style w:type="paragraph" w:styleId="Header">
    <w:name w:val="header"/>
    <w:basedOn w:val="Normal"/>
    <w:link w:val="HeaderChar"/>
    <w:uiPriority w:val="99"/>
    <w:unhideWhenUsed/>
    <w:rsid w:val="00E55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D38"/>
    <w:rPr>
      <w:rFonts w:eastAsiaTheme="minorEastAsia"/>
      <w:lang w:eastAsia="zh-CN"/>
    </w:rPr>
  </w:style>
  <w:style w:type="paragraph" w:styleId="Footer">
    <w:name w:val="footer"/>
    <w:basedOn w:val="Normal"/>
    <w:link w:val="FooterChar"/>
    <w:uiPriority w:val="99"/>
    <w:unhideWhenUsed/>
    <w:rsid w:val="00E55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D38"/>
    <w:rPr>
      <w:rFonts w:eastAsiaTheme="minorEastAsia"/>
      <w:lang w:eastAsia="zh-CN"/>
    </w:rPr>
  </w:style>
  <w:style w:type="paragraph" w:styleId="ListParagraph">
    <w:name w:val="List Paragraph"/>
    <w:basedOn w:val="Normal"/>
    <w:uiPriority w:val="34"/>
    <w:qFormat/>
    <w:rsid w:val="00E55D38"/>
    <w:pPr>
      <w:ind w:left="720"/>
      <w:contextualSpacing/>
    </w:pPr>
  </w:style>
  <w:style w:type="paragraph" w:styleId="BalloonText">
    <w:name w:val="Balloon Text"/>
    <w:basedOn w:val="Normal"/>
    <w:link w:val="BalloonTextChar"/>
    <w:uiPriority w:val="99"/>
    <w:semiHidden/>
    <w:unhideWhenUsed/>
    <w:rsid w:val="00E5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38"/>
    <w:rPr>
      <w:rFonts w:ascii="Tahoma" w:eastAsiaTheme="minorEastAsia" w:hAnsi="Tahoma" w:cs="Tahoma"/>
      <w:sz w:val="16"/>
      <w:szCs w:val="16"/>
      <w:lang w:eastAsia="zh-CN"/>
    </w:rPr>
  </w:style>
  <w:style w:type="character" w:customStyle="1" w:styleId="Heading3Char">
    <w:name w:val="Heading 3 Char"/>
    <w:basedOn w:val="DefaultParagraphFont"/>
    <w:link w:val="Heading3"/>
    <w:uiPriority w:val="9"/>
    <w:rsid w:val="00E55D38"/>
    <w:rPr>
      <w:rFonts w:asciiTheme="majorHAnsi" w:eastAsiaTheme="majorEastAsia" w:hAnsiTheme="majorHAnsi" w:cstheme="majorBidi"/>
      <w:b/>
      <w:b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35292">
      <w:bodyDiv w:val="1"/>
      <w:marLeft w:val="0"/>
      <w:marRight w:val="0"/>
      <w:marTop w:val="0"/>
      <w:marBottom w:val="0"/>
      <w:divBdr>
        <w:top w:val="none" w:sz="0" w:space="0" w:color="auto"/>
        <w:left w:val="none" w:sz="0" w:space="0" w:color="auto"/>
        <w:bottom w:val="none" w:sz="0" w:space="0" w:color="auto"/>
        <w:right w:val="none" w:sz="0" w:space="0" w:color="auto"/>
      </w:divBdr>
    </w:div>
    <w:div w:id="906304053">
      <w:bodyDiv w:val="1"/>
      <w:marLeft w:val="0"/>
      <w:marRight w:val="0"/>
      <w:marTop w:val="0"/>
      <w:marBottom w:val="0"/>
      <w:divBdr>
        <w:top w:val="none" w:sz="0" w:space="0" w:color="auto"/>
        <w:left w:val="none" w:sz="0" w:space="0" w:color="auto"/>
        <w:bottom w:val="none" w:sz="0" w:space="0" w:color="auto"/>
        <w:right w:val="none" w:sz="0" w:space="0" w:color="auto"/>
      </w:divBdr>
    </w:div>
    <w:div w:id="1195390292">
      <w:bodyDiv w:val="1"/>
      <w:marLeft w:val="0"/>
      <w:marRight w:val="0"/>
      <w:marTop w:val="0"/>
      <w:marBottom w:val="0"/>
      <w:divBdr>
        <w:top w:val="none" w:sz="0" w:space="0" w:color="auto"/>
        <w:left w:val="none" w:sz="0" w:space="0" w:color="auto"/>
        <w:bottom w:val="none" w:sz="0" w:space="0" w:color="auto"/>
        <w:right w:val="none" w:sz="0" w:space="0" w:color="auto"/>
      </w:divBdr>
    </w:div>
    <w:div w:id="210194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tc.org" TargetMode="External"/><Relationship Id="rId13" Type="http://schemas.openxmlformats.org/officeDocument/2006/relationships/hyperlink" Target="http://www.msktc.org/burn/factshee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t.ly/15paJV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15paJV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BChair@air.org" TargetMode="External"/><Relationship Id="rId4" Type="http://schemas.openxmlformats.org/officeDocument/2006/relationships/settings" Target="settings.xml"/><Relationship Id="rId9" Type="http://schemas.openxmlformats.org/officeDocument/2006/relationships/hyperlink" Target="mailto:msktc@air.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mmegra</dc:creator>
  <cp:lastModifiedBy>Smith, Deeza-Mae</cp:lastModifiedBy>
  <cp:revision>4</cp:revision>
  <cp:lastPrinted>2015-02-04T15:29:00Z</cp:lastPrinted>
  <dcterms:created xsi:type="dcterms:W3CDTF">2015-07-31T19:37:00Z</dcterms:created>
  <dcterms:modified xsi:type="dcterms:W3CDTF">2015-07-31T20:05:00Z</dcterms:modified>
</cp:coreProperties>
</file>