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B5" w:rsidRPr="00B542BC" w:rsidRDefault="003258B5" w:rsidP="00F06F64">
      <w:pPr>
        <w:jc w:val="center"/>
        <w:rPr>
          <w:rFonts w:asciiTheme="majorHAnsi" w:hAnsiTheme="majorHAnsi"/>
          <w:b/>
          <w:sz w:val="32"/>
          <w:szCs w:val="32"/>
        </w:rPr>
      </w:pPr>
      <w:r w:rsidRPr="00B542BC">
        <w:rPr>
          <w:rFonts w:asciiTheme="majorHAnsi" w:hAnsiTheme="majorHAnsi"/>
          <w:b/>
          <w:sz w:val="32"/>
          <w:szCs w:val="32"/>
        </w:rPr>
        <w:t xml:space="preserve">Request for Branded </w:t>
      </w:r>
      <w:r w:rsidR="000A762D" w:rsidRPr="00B542BC">
        <w:rPr>
          <w:rFonts w:asciiTheme="majorHAnsi" w:hAnsiTheme="majorHAnsi"/>
          <w:b/>
          <w:sz w:val="32"/>
          <w:szCs w:val="32"/>
        </w:rPr>
        <w:t xml:space="preserve">SCI </w:t>
      </w:r>
      <w:r w:rsidRPr="00B542BC">
        <w:rPr>
          <w:rFonts w:asciiTheme="majorHAnsi" w:hAnsiTheme="majorHAnsi"/>
          <w:b/>
          <w:sz w:val="32"/>
          <w:szCs w:val="32"/>
        </w:rPr>
        <w:t>Consumer Information Materials</w:t>
      </w:r>
    </w:p>
    <w:p w:rsidR="001749E4" w:rsidRDefault="001749E4" w:rsidP="003258B5">
      <w:pPr>
        <w:jc w:val="center"/>
        <w:rPr>
          <w:b/>
          <w:i/>
          <w:color w:val="002060"/>
          <w:sz w:val="4"/>
          <w:szCs w:val="4"/>
        </w:rPr>
      </w:pPr>
    </w:p>
    <w:p w:rsidR="001749E4" w:rsidRDefault="001749E4" w:rsidP="003258B5">
      <w:pPr>
        <w:jc w:val="center"/>
        <w:rPr>
          <w:b/>
          <w:i/>
          <w:color w:val="002060"/>
          <w:sz w:val="4"/>
          <w:szCs w:val="4"/>
        </w:rPr>
      </w:pPr>
    </w:p>
    <w:p w:rsidR="00545F49" w:rsidRPr="00B542BC" w:rsidRDefault="00855FC1" w:rsidP="003258B5">
      <w:pPr>
        <w:jc w:val="center"/>
        <w:rPr>
          <w:rFonts w:asciiTheme="minorHAnsi" w:hAnsiTheme="minorHAnsi" w:cstheme="minorHAnsi"/>
          <w:b/>
          <w:i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2060"/>
          <w:sz w:val="22"/>
          <w:szCs w:val="22"/>
        </w:rPr>
        <w:t xml:space="preserve">Updated </w:t>
      </w:r>
      <w:r w:rsidR="00E87B1D">
        <w:rPr>
          <w:rFonts w:asciiTheme="minorHAnsi" w:hAnsiTheme="minorHAnsi" w:cstheme="minorHAnsi"/>
          <w:b/>
          <w:i/>
          <w:color w:val="002060"/>
          <w:sz w:val="22"/>
          <w:szCs w:val="22"/>
        </w:rPr>
        <w:t>02/09/2017</w:t>
      </w:r>
      <w:bookmarkStart w:id="0" w:name="_GoBack"/>
      <w:bookmarkEnd w:id="0"/>
    </w:p>
    <w:p w:rsidR="003258B5" w:rsidRPr="00B542BC" w:rsidRDefault="003258B5">
      <w:pPr>
        <w:rPr>
          <w:rFonts w:asciiTheme="minorHAnsi" w:hAnsiTheme="minorHAnsi" w:cstheme="minorHAnsi"/>
        </w:rPr>
      </w:pPr>
    </w:p>
    <w:p w:rsidR="00545F49" w:rsidRPr="00B542BC" w:rsidRDefault="001749E4" w:rsidP="001749E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542BC">
        <w:rPr>
          <w:rFonts w:asciiTheme="minorHAnsi" w:hAnsiTheme="minorHAnsi" w:cstheme="minorHAnsi"/>
        </w:rPr>
        <w:t>Please r</w:t>
      </w:r>
      <w:r w:rsidR="00545F49" w:rsidRPr="00B542BC">
        <w:rPr>
          <w:rFonts w:asciiTheme="minorHAnsi" w:hAnsiTheme="minorHAnsi" w:cstheme="minorHAnsi"/>
        </w:rPr>
        <w:t>eview and</w:t>
      </w:r>
      <w:r w:rsidR="003258B5" w:rsidRPr="00B542BC">
        <w:rPr>
          <w:rFonts w:asciiTheme="minorHAnsi" w:hAnsiTheme="minorHAnsi" w:cstheme="minorHAnsi"/>
        </w:rPr>
        <w:t xml:space="preserve"> update </w:t>
      </w:r>
      <w:r w:rsidR="008F0A88" w:rsidRPr="00B542BC">
        <w:rPr>
          <w:rFonts w:asciiTheme="minorHAnsi" w:hAnsiTheme="minorHAnsi" w:cstheme="minorHAnsi"/>
        </w:rPr>
        <w:t xml:space="preserve">your Model System’s contact information </w:t>
      </w:r>
      <w:r w:rsidR="008F0A88" w:rsidRPr="00A52E13">
        <w:rPr>
          <w:rFonts w:asciiTheme="minorHAnsi" w:hAnsiTheme="minorHAnsi" w:cstheme="minorHAnsi"/>
        </w:rPr>
        <w:t>as you would like it to appear</w:t>
      </w:r>
      <w:r w:rsidR="008F0A88" w:rsidRPr="00B542BC">
        <w:rPr>
          <w:rFonts w:asciiTheme="minorHAnsi" w:hAnsiTheme="minorHAnsi" w:cstheme="minorHAnsi"/>
        </w:rPr>
        <w:t xml:space="preserve"> on </w:t>
      </w:r>
      <w:r w:rsidR="003045B7" w:rsidRPr="00B542BC">
        <w:rPr>
          <w:rFonts w:asciiTheme="minorHAnsi" w:hAnsiTheme="minorHAnsi" w:cstheme="minorHAnsi"/>
        </w:rPr>
        <w:t>your branded</w:t>
      </w:r>
      <w:r w:rsidR="008F0A88" w:rsidRPr="00B542BC">
        <w:rPr>
          <w:rFonts w:asciiTheme="minorHAnsi" w:hAnsiTheme="minorHAnsi" w:cstheme="minorHAnsi"/>
        </w:rPr>
        <w:t xml:space="preserve"> Consumer Information Sheets</w:t>
      </w:r>
      <w:r w:rsidR="00545F49" w:rsidRPr="00B542BC">
        <w:rPr>
          <w:rFonts w:asciiTheme="minorHAnsi" w:hAnsiTheme="minorHAnsi" w:cstheme="minorHAnsi"/>
        </w:rPr>
        <w:t xml:space="preserve">: </w:t>
      </w:r>
    </w:p>
    <w:p w:rsidR="003258B5" w:rsidRPr="00B221BB" w:rsidRDefault="003258B5" w:rsidP="00545F49">
      <w:pPr>
        <w:pStyle w:val="ListParagraph"/>
        <w:rPr>
          <w:sz w:val="8"/>
          <w:szCs w:val="8"/>
        </w:r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6296"/>
      </w:tblGrid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EF69DE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Name of Model System</w:t>
            </w:r>
          </w:p>
        </w:tc>
        <w:tc>
          <w:tcPr>
            <w:tcW w:w="6498" w:type="dxa"/>
          </w:tcPr>
          <w:p w:rsidR="00EF69DE" w:rsidRPr="008956C7" w:rsidRDefault="00EF69DE" w:rsidP="00F76BA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EF69DE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URL</w:t>
            </w:r>
            <w:r w:rsidR="00545F49"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498" w:type="dxa"/>
          </w:tcPr>
          <w:p w:rsidR="00EF69DE" w:rsidRPr="008956C7" w:rsidRDefault="00EF69DE" w:rsidP="00F76BA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545F49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Telephone </w:t>
            </w:r>
          </w:p>
        </w:tc>
        <w:tc>
          <w:tcPr>
            <w:tcW w:w="6498" w:type="dxa"/>
          </w:tcPr>
          <w:p w:rsidR="00EF69DE" w:rsidRPr="008956C7" w:rsidRDefault="00EF69DE" w:rsidP="00F76BA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545F49" w:rsidRPr="00B542BC" w:rsidTr="00545F49">
        <w:tc>
          <w:tcPr>
            <w:tcW w:w="3078" w:type="dxa"/>
            <w:shd w:val="clear" w:color="auto" w:fill="FFFFCC"/>
          </w:tcPr>
          <w:p w:rsidR="00545F49" w:rsidRPr="003D4810" w:rsidRDefault="00545F49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Email</w:t>
            </w:r>
          </w:p>
        </w:tc>
        <w:tc>
          <w:tcPr>
            <w:tcW w:w="6498" w:type="dxa"/>
          </w:tcPr>
          <w:p w:rsidR="00545F49" w:rsidRPr="008956C7" w:rsidRDefault="00545F49" w:rsidP="00F76BA0">
            <w:pPr>
              <w:spacing w:before="40" w:after="40"/>
              <w:rPr>
                <w:rStyle w:val="baec5a81-e4d6-4674-97f3-e9220f0136c1"/>
                <w:rFonts w:asciiTheme="minorHAnsi" w:hAnsiTheme="minorHAnsi" w:cstheme="minorHAnsi"/>
              </w:rPr>
            </w:pPr>
          </w:p>
        </w:tc>
      </w:tr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C361C4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Home institution/d</w:t>
            </w:r>
            <w:r w:rsidR="00EF69DE"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epartment </w:t>
            </w:r>
          </w:p>
        </w:tc>
        <w:tc>
          <w:tcPr>
            <w:tcW w:w="6498" w:type="dxa"/>
          </w:tcPr>
          <w:p w:rsidR="00EF69DE" w:rsidRPr="008956C7" w:rsidRDefault="00EF69DE" w:rsidP="00F76BA0">
            <w:pPr>
              <w:spacing w:before="40" w:after="40"/>
              <w:rPr>
                <w:rFonts w:asciiTheme="minorHAnsi" w:hAnsiTheme="minorHAnsi" w:cstheme="minorHAnsi"/>
              </w:rPr>
            </w:pPr>
          </w:p>
        </w:tc>
      </w:tr>
      <w:tr w:rsidR="00EF69DE" w:rsidRPr="00B542BC" w:rsidTr="00545F49">
        <w:tc>
          <w:tcPr>
            <w:tcW w:w="3078" w:type="dxa"/>
            <w:shd w:val="clear" w:color="auto" w:fill="FFFFCC"/>
          </w:tcPr>
          <w:p w:rsidR="00EF69DE" w:rsidRPr="003D4810" w:rsidRDefault="00C361C4" w:rsidP="00F76BA0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Mailing a</w:t>
            </w:r>
            <w:r w:rsidR="00EF69DE" w:rsidRPr="003D481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ddress</w:t>
            </w:r>
          </w:p>
        </w:tc>
        <w:tc>
          <w:tcPr>
            <w:tcW w:w="6498" w:type="dxa"/>
          </w:tcPr>
          <w:p w:rsidR="00EF69DE" w:rsidRPr="008956C7" w:rsidRDefault="00EF69DE" w:rsidP="00672BA3">
            <w:pPr>
              <w:spacing w:after="40"/>
              <w:rPr>
                <w:rFonts w:asciiTheme="minorHAnsi" w:hAnsiTheme="minorHAnsi" w:cstheme="minorHAnsi"/>
              </w:rPr>
            </w:pPr>
          </w:p>
        </w:tc>
      </w:tr>
    </w:tbl>
    <w:p w:rsidR="00A70C5E" w:rsidRPr="00B542BC" w:rsidRDefault="00A70C5E">
      <w:pPr>
        <w:rPr>
          <w:rFonts w:asciiTheme="minorHAnsi" w:hAnsiTheme="minorHAnsi" w:cstheme="minorHAnsi"/>
        </w:rPr>
      </w:pPr>
    </w:p>
    <w:p w:rsidR="003258B5" w:rsidRPr="00B542BC" w:rsidRDefault="008F0A88" w:rsidP="008F0A8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542BC">
        <w:rPr>
          <w:rFonts w:asciiTheme="minorHAnsi" w:hAnsiTheme="minorHAnsi" w:cstheme="minorHAnsi"/>
        </w:rPr>
        <w:t>Please indicate which Consumer Information Sheets your Model System would like branded:</w:t>
      </w:r>
    </w:p>
    <w:p w:rsidR="005C2630" w:rsidRPr="00B221BB" w:rsidRDefault="005C2630" w:rsidP="00545F49">
      <w:pPr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720"/>
        <w:gridCol w:w="8730"/>
        <w:gridCol w:w="540"/>
      </w:tblGrid>
      <w:tr w:rsidR="00F06F64" w:rsidRPr="00B542BC" w:rsidTr="00F76BA0">
        <w:tc>
          <w:tcPr>
            <w:tcW w:w="9450" w:type="dxa"/>
            <w:gridSpan w:val="2"/>
            <w:shd w:val="clear" w:color="auto" w:fill="FFFFCC"/>
          </w:tcPr>
          <w:p w:rsidR="00F06F64" w:rsidRPr="00F76BA0" w:rsidRDefault="00F06F64" w:rsidP="00797160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F76BA0">
              <w:rPr>
                <w:rFonts w:asciiTheme="majorHAnsi" w:hAnsiTheme="majorHAnsi" w:cstheme="minorHAnsi"/>
                <w:b/>
                <w:sz w:val="28"/>
                <w:szCs w:val="28"/>
              </w:rPr>
              <w:t>SCI Consumer Information Sheet</w:t>
            </w:r>
            <w:r w:rsidR="008507AB">
              <w:rPr>
                <w:rFonts w:asciiTheme="majorHAnsi" w:hAnsiTheme="maj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540" w:type="dxa"/>
            <w:shd w:val="clear" w:color="auto" w:fill="FFFFCC"/>
          </w:tcPr>
          <w:p w:rsidR="00F06F64" w:rsidRPr="00F76BA0" w:rsidRDefault="00F06F64" w:rsidP="00797160">
            <w:pPr>
              <w:jc w:val="center"/>
              <w:rPr>
                <w:rFonts w:asciiTheme="majorHAnsi" w:hAnsiTheme="majorHAnsi" w:cstheme="minorHAnsi"/>
              </w:rPr>
            </w:pPr>
            <w:r w:rsidRPr="00F76BA0">
              <w:rPr>
                <w:rFonts w:asciiTheme="majorHAnsi" w:hAnsiTheme="majorHAnsi" w:cstheme="minorHAnsi"/>
              </w:rPr>
              <w:t>X</w:t>
            </w:r>
          </w:p>
        </w:tc>
      </w:tr>
      <w:tr w:rsidR="00F06F64" w:rsidRPr="00B542BC" w:rsidTr="00F76BA0">
        <w:tc>
          <w:tcPr>
            <w:tcW w:w="9450" w:type="dxa"/>
            <w:gridSpan w:val="2"/>
          </w:tcPr>
          <w:p w:rsidR="00F06F64" w:rsidRPr="00F76BA0" w:rsidRDefault="00F06F64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 w:rsidRPr="00F76BA0">
              <w:rPr>
                <w:rFonts w:asciiTheme="minorHAnsi" w:hAnsiTheme="minorHAnsi" w:cstheme="minorHAnsi"/>
              </w:rPr>
              <w:t xml:space="preserve">Skin Care &amp; Pressure Sores </w:t>
            </w:r>
            <w:r w:rsidRPr="00F76BA0">
              <w:rPr>
                <w:rFonts w:asciiTheme="minorHAnsi" w:hAnsiTheme="minorHAnsi" w:cstheme="minorHAnsi"/>
                <w:i/>
              </w:rPr>
              <w:t>Part 1: Causes and Risks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F76BA0">
        <w:tc>
          <w:tcPr>
            <w:tcW w:w="9450" w:type="dxa"/>
            <w:gridSpan w:val="2"/>
          </w:tcPr>
          <w:p w:rsidR="00F06F64" w:rsidRPr="00F76BA0" w:rsidRDefault="00F06F64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 w:rsidRPr="00F76BA0">
              <w:rPr>
                <w:rFonts w:asciiTheme="minorHAnsi" w:hAnsiTheme="minorHAnsi" w:cstheme="minorHAnsi"/>
              </w:rPr>
              <w:t xml:space="preserve">Skin Care &amp; Pressure Sores </w:t>
            </w:r>
            <w:r w:rsidRPr="00F76BA0">
              <w:rPr>
                <w:rFonts w:asciiTheme="minorHAnsi" w:hAnsiTheme="minorHAnsi" w:cstheme="minorHAnsi"/>
                <w:i/>
              </w:rPr>
              <w:t>Part 2: Preventing Pressure Sores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F76BA0"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F06F64" w:rsidRPr="00B542BC" w:rsidRDefault="00F76BA0" w:rsidP="00C820F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------</w:t>
            </w:r>
          </w:p>
        </w:tc>
        <w:tc>
          <w:tcPr>
            <w:tcW w:w="8730" w:type="dxa"/>
            <w:tcBorders>
              <w:left w:val="nil"/>
            </w:tcBorders>
          </w:tcPr>
          <w:p w:rsidR="00F06F64" w:rsidRPr="00F76BA0" w:rsidRDefault="00F06F64" w:rsidP="00F76BA0">
            <w:pPr>
              <w:spacing w:before="40" w:after="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6B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Skin Care &amp; Pressure Sores Part 2 </w:t>
            </w:r>
            <w:r w:rsidRPr="00F76BA0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Supplement</w:t>
            </w:r>
            <w:r w:rsidRPr="00F76BA0">
              <w:rPr>
                <w:rFonts w:asciiTheme="minorHAnsi" w:hAnsiTheme="minorHAnsi" w:cstheme="minorHAnsi"/>
                <w:i/>
                <w:sz w:val="20"/>
                <w:szCs w:val="20"/>
              </w:rPr>
              <w:t>: How to do Pressure Reliefs (Weight Shifts)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F76BA0"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F06F64" w:rsidRPr="00B542BC" w:rsidRDefault="00F76BA0" w:rsidP="00545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------</w:t>
            </w:r>
          </w:p>
        </w:tc>
        <w:tc>
          <w:tcPr>
            <w:tcW w:w="8730" w:type="dxa"/>
            <w:tcBorders>
              <w:left w:val="nil"/>
            </w:tcBorders>
          </w:tcPr>
          <w:p w:rsidR="00F06F64" w:rsidRPr="00F76BA0" w:rsidRDefault="00F06F64" w:rsidP="00F76BA0">
            <w:pPr>
              <w:spacing w:before="40" w:after="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6B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Skin Care &amp; Pressure Sores Part 2 </w:t>
            </w:r>
            <w:r w:rsidRPr="00F76B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Supplement</w:t>
            </w:r>
            <w:r w:rsidRPr="00F76B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Building Skin Tolerance for Pressure 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F76BA0">
        <w:tc>
          <w:tcPr>
            <w:tcW w:w="720" w:type="dxa"/>
            <w:tcBorders>
              <w:right w:val="nil"/>
            </w:tcBorders>
          </w:tcPr>
          <w:p w:rsidR="00F06F64" w:rsidRPr="00B542BC" w:rsidRDefault="00F76BA0" w:rsidP="00545F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------</w:t>
            </w:r>
          </w:p>
        </w:tc>
        <w:tc>
          <w:tcPr>
            <w:tcW w:w="8730" w:type="dxa"/>
            <w:tcBorders>
              <w:left w:val="nil"/>
            </w:tcBorders>
          </w:tcPr>
          <w:p w:rsidR="00F06F64" w:rsidRPr="00F76BA0" w:rsidRDefault="00F06F64" w:rsidP="00F76BA0">
            <w:pPr>
              <w:spacing w:before="40" w:after="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6B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Skin Care &amp; Pressure Sores Part 2 </w:t>
            </w:r>
            <w:r w:rsidRPr="00F76B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Supplement</w:t>
            </w:r>
            <w:r w:rsidRPr="00F76B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Areas of the Body at High Risk for Pressure Sores 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F76BA0">
        <w:trPr>
          <w:trHeight w:val="278"/>
        </w:trPr>
        <w:tc>
          <w:tcPr>
            <w:tcW w:w="9450" w:type="dxa"/>
            <w:gridSpan w:val="2"/>
          </w:tcPr>
          <w:p w:rsidR="00F06F64" w:rsidRPr="00F76BA0" w:rsidRDefault="00F06F64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 w:rsidRPr="00F76BA0">
              <w:rPr>
                <w:rFonts w:asciiTheme="minorHAnsi" w:hAnsiTheme="minorHAnsi" w:cstheme="minorHAnsi"/>
              </w:rPr>
              <w:t xml:space="preserve">Skin Care &amp; Pressure Sores </w:t>
            </w:r>
            <w:r w:rsidRPr="00F76BA0">
              <w:rPr>
                <w:rFonts w:asciiTheme="minorHAnsi" w:hAnsiTheme="minorHAnsi" w:cstheme="minorHAnsi"/>
                <w:i/>
              </w:rPr>
              <w:t>Part 3: Recognizing and Treating Pressure Sores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F76BA0">
        <w:tc>
          <w:tcPr>
            <w:tcW w:w="720" w:type="dxa"/>
            <w:tcBorders>
              <w:right w:val="nil"/>
            </w:tcBorders>
          </w:tcPr>
          <w:p w:rsidR="00F06F64" w:rsidRPr="00B542BC" w:rsidRDefault="00F76BA0" w:rsidP="00545F4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</w:t>
            </w:r>
          </w:p>
        </w:tc>
        <w:tc>
          <w:tcPr>
            <w:tcW w:w="8730" w:type="dxa"/>
            <w:tcBorders>
              <w:left w:val="nil"/>
            </w:tcBorders>
          </w:tcPr>
          <w:p w:rsidR="00F06F64" w:rsidRPr="00F76BA0" w:rsidRDefault="00F06F64" w:rsidP="00F76BA0">
            <w:pPr>
              <w:spacing w:before="40" w:after="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6B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Skin Care &amp; Pressure Sores Part 3 </w:t>
            </w:r>
            <w:r w:rsidRPr="00F76B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Supplement</w:t>
            </w:r>
            <w:r w:rsidRPr="00F76B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Stages of Pressure Sores, Illustrations 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F76BA0">
        <w:tc>
          <w:tcPr>
            <w:tcW w:w="9450" w:type="dxa"/>
            <w:gridSpan w:val="2"/>
          </w:tcPr>
          <w:p w:rsidR="00F06F64" w:rsidRPr="00F76BA0" w:rsidRDefault="00F06F64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 w:rsidRPr="00F76BA0">
              <w:rPr>
                <w:rFonts w:asciiTheme="minorHAnsi" w:hAnsiTheme="minorHAnsi" w:cstheme="minorHAnsi"/>
              </w:rPr>
              <w:t>Pain after Spinal Cord Injury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F76BA0">
        <w:tc>
          <w:tcPr>
            <w:tcW w:w="720" w:type="dxa"/>
            <w:tcBorders>
              <w:right w:val="nil"/>
            </w:tcBorders>
          </w:tcPr>
          <w:p w:rsidR="00F06F64" w:rsidRPr="00B542BC" w:rsidRDefault="00F76BA0" w:rsidP="00545F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-------</w:t>
            </w:r>
          </w:p>
        </w:tc>
        <w:tc>
          <w:tcPr>
            <w:tcW w:w="8730" w:type="dxa"/>
            <w:tcBorders>
              <w:left w:val="nil"/>
            </w:tcBorders>
          </w:tcPr>
          <w:p w:rsidR="00F06F64" w:rsidRPr="00F76BA0" w:rsidRDefault="00F06F64" w:rsidP="00F76BA0">
            <w:pPr>
              <w:spacing w:before="40" w:after="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6BA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Pain after Spinal Cord Injury </w:t>
            </w:r>
            <w:r w:rsidRPr="00F76BA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Supplement</w:t>
            </w:r>
            <w:r w:rsidRPr="00F76BA0">
              <w:rPr>
                <w:rFonts w:asciiTheme="minorHAnsi" w:hAnsiTheme="minorHAnsi" w:cstheme="minorHAnsi"/>
                <w:i/>
                <w:sz w:val="20"/>
                <w:szCs w:val="20"/>
              </w:rPr>
              <w:t>: Activity Modification for Musculoskeletal Pain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F76BA0">
        <w:tc>
          <w:tcPr>
            <w:tcW w:w="9450" w:type="dxa"/>
            <w:gridSpan w:val="2"/>
          </w:tcPr>
          <w:p w:rsidR="00F06F64" w:rsidRPr="00F76BA0" w:rsidRDefault="00F06F64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 w:rsidRPr="00F76BA0">
              <w:rPr>
                <w:rFonts w:asciiTheme="minorHAnsi" w:hAnsiTheme="minorHAnsi" w:cstheme="minorHAnsi"/>
              </w:rPr>
              <w:t>Depression and Spinal Cord Injury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F76BA0">
        <w:tc>
          <w:tcPr>
            <w:tcW w:w="9450" w:type="dxa"/>
            <w:gridSpan w:val="2"/>
          </w:tcPr>
          <w:p w:rsidR="00F06F64" w:rsidRPr="00F76BA0" w:rsidRDefault="00F06F64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 w:rsidRPr="00F76BA0">
              <w:rPr>
                <w:rFonts w:asciiTheme="minorHAnsi" w:hAnsiTheme="minorHAnsi" w:cstheme="minorHAnsi"/>
              </w:rPr>
              <w:t>Safe Transfer Technique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F76BA0">
        <w:tc>
          <w:tcPr>
            <w:tcW w:w="9450" w:type="dxa"/>
            <w:gridSpan w:val="2"/>
          </w:tcPr>
          <w:p w:rsidR="00F06F64" w:rsidRPr="00F76BA0" w:rsidRDefault="00F06F64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 w:rsidRPr="00F76BA0">
              <w:rPr>
                <w:rFonts w:asciiTheme="minorHAnsi" w:hAnsiTheme="minorHAnsi" w:cstheme="minorHAnsi"/>
              </w:rPr>
              <w:t>The Wheelchair Series</w:t>
            </w:r>
            <w:r w:rsidR="00F76BA0">
              <w:rPr>
                <w:rFonts w:asciiTheme="minorHAnsi" w:hAnsiTheme="minorHAnsi" w:cstheme="minorHAnsi"/>
              </w:rPr>
              <w:t xml:space="preserve">, </w:t>
            </w:r>
            <w:r w:rsidRPr="00F76BA0">
              <w:rPr>
                <w:rFonts w:asciiTheme="minorHAnsi" w:hAnsiTheme="minorHAnsi" w:cstheme="minorHAnsi"/>
                <w:i/>
              </w:rPr>
              <w:t>Getting the Right Wheelchair: What the SCI Consumer Needs to Know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F76BA0">
        <w:tc>
          <w:tcPr>
            <w:tcW w:w="9450" w:type="dxa"/>
            <w:gridSpan w:val="2"/>
          </w:tcPr>
          <w:p w:rsidR="00F06F64" w:rsidRPr="00F76BA0" w:rsidRDefault="00F06F64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 w:rsidRPr="00F76BA0">
              <w:rPr>
                <w:rFonts w:asciiTheme="minorHAnsi" w:hAnsiTheme="minorHAnsi" w:cstheme="minorHAnsi"/>
              </w:rPr>
              <w:t>The Wheelchair Series</w:t>
            </w:r>
            <w:r w:rsidR="00F76BA0">
              <w:rPr>
                <w:rFonts w:asciiTheme="minorHAnsi" w:hAnsiTheme="minorHAnsi" w:cstheme="minorHAnsi"/>
              </w:rPr>
              <w:t xml:space="preserve">, </w:t>
            </w:r>
            <w:r w:rsidRPr="00F76BA0">
              <w:rPr>
                <w:rFonts w:asciiTheme="minorHAnsi" w:hAnsiTheme="minorHAnsi" w:cstheme="minorHAnsi"/>
                <w:i/>
              </w:rPr>
              <w:t>The Manual Wheelchair: What the SCI Consumer Needs to Know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F76BA0">
        <w:tc>
          <w:tcPr>
            <w:tcW w:w="9450" w:type="dxa"/>
            <w:gridSpan w:val="2"/>
          </w:tcPr>
          <w:p w:rsidR="00F06F64" w:rsidRPr="00F76BA0" w:rsidRDefault="00F06F64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 w:rsidRPr="00F76BA0">
              <w:rPr>
                <w:rFonts w:asciiTheme="minorHAnsi" w:hAnsiTheme="minorHAnsi" w:cstheme="minorHAnsi"/>
              </w:rPr>
              <w:t>The W</w:t>
            </w:r>
            <w:r w:rsidR="00F76BA0">
              <w:rPr>
                <w:rFonts w:asciiTheme="minorHAnsi" w:hAnsiTheme="minorHAnsi" w:cstheme="minorHAnsi"/>
              </w:rPr>
              <w:t xml:space="preserve">heelchair Series, </w:t>
            </w:r>
            <w:r w:rsidRPr="00F76BA0">
              <w:rPr>
                <w:rFonts w:asciiTheme="minorHAnsi" w:hAnsiTheme="minorHAnsi" w:cstheme="minorHAnsi"/>
              </w:rPr>
              <w:t xml:space="preserve"> </w:t>
            </w:r>
            <w:r w:rsidRPr="00F76BA0">
              <w:rPr>
                <w:rFonts w:asciiTheme="minorHAnsi" w:hAnsiTheme="minorHAnsi" w:cstheme="minorHAnsi"/>
                <w:i/>
              </w:rPr>
              <w:t>The Power Wheel Chair: What the SCI Consumer Needs to Know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F76BA0">
        <w:tc>
          <w:tcPr>
            <w:tcW w:w="9450" w:type="dxa"/>
            <w:gridSpan w:val="2"/>
          </w:tcPr>
          <w:p w:rsidR="00F06F64" w:rsidRPr="00F76BA0" w:rsidRDefault="00F06F64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 w:rsidRPr="00F76BA0">
              <w:rPr>
                <w:rFonts w:asciiTheme="minorHAnsi" w:hAnsiTheme="minorHAnsi" w:cstheme="minorHAnsi"/>
              </w:rPr>
              <w:t>Spasticity and Spinal Cord Injury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  <w:tr w:rsidR="00F06F64" w:rsidRPr="00B542BC" w:rsidTr="00F76BA0">
        <w:tc>
          <w:tcPr>
            <w:tcW w:w="9450" w:type="dxa"/>
            <w:gridSpan w:val="2"/>
          </w:tcPr>
          <w:p w:rsidR="00F06F64" w:rsidRPr="00F76BA0" w:rsidRDefault="00F06F64" w:rsidP="00B542BC">
            <w:pPr>
              <w:spacing w:before="60" w:after="60"/>
              <w:rPr>
                <w:rFonts w:asciiTheme="minorHAnsi" w:hAnsiTheme="minorHAnsi" w:cstheme="minorHAnsi"/>
              </w:rPr>
            </w:pPr>
            <w:r w:rsidRPr="00F76BA0">
              <w:rPr>
                <w:rFonts w:asciiTheme="minorHAnsi" w:hAnsiTheme="minorHAnsi" w:cstheme="minorHAnsi"/>
              </w:rPr>
              <w:t>Employment after Spinal Cord Injury</w:t>
            </w:r>
          </w:p>
        </w:tc>
        <w:tc>
          <w:tcPr>
            <w:tcW w:w="540" w:type="dxa"/>
          </w:tcPr>
          <w:p w:rsidR="00F06F64" w:rsidRPr="00B542BC" w:rsidRDefault="00F06F64" w:rsidP="00545F49">
            <w:pPr>
              <w:rPr>
                <w:rFonts w:asciiTheme="minorHAnsi" w:hAnsiTheme="minorHAnsi" w:cstheme="minorHAnsi"/>
              </w:rPr>
            </w:pPr>
          </w:p>
        </w:tc>
      </w:tr>
    </w:tbl>
    <w:p w:rsidR="00545F49" w:rsidRDefault="00545F49">
      <w:pPr>
        <w:rPr>
          <w:rFonts w:asciiTheme="minorHAnsi" w:hAnsiTheme="minorHAnsi" w:cstheme="minorHAnsi"/>
        </w:rPr>
      </w:pPr>
    </w:p>
    <w:p w:rsidR="006C69D3" w:rsidRPr="00B542BC" w:rsidRDefault="006C69D3">
      <w:pPr>
        <w:rPr>
          <w:rFonts w:asciiTheme="minorHAnsi" w:hAnsiTheme="minorHAnsi" w:cstheme="minorHAnsi"/>
        </w:rPr>
      </w:pP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9450"/>
        <w:gridCol w:w="540"/>
      </w:tblGrid>
      <w:tr w:rsidR="00BD0FD4" w:rsidRPr="00B542BC" w:rsidTr="00BD0FD4">
        <w:tc>
          <w:tcPr>
            <w:tcW w:w="9450" w:type="dxa"/>
            <w:shd w:val="clear" w:color="auto" w:fill="FFFFCC"/>
          </w:tcPr>
          <w:p w:rsidR="00BD0FD4" w:rsidRPr="00F76BA0" w:rsidRDefault="00BD0FD4" w:rsidP="00B721FC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F76BA0">
              <w:rPr>
                <w:rFonts w:asciiTheme="majorHAnsi" w:hAnsiTheme="majorHAnsi" w:cstheme="minorHAnsi"/>
                <w:b/>
                <w:sz w:val="28"/>
                <w:szCs w:val="28"/>
              </w:rPr>
              <w:lastRenderedPageBreak/>
              <w:t>SCI Consumer Information Sheet</w:t>
            </w:r>
            <w:r>
              <w:rPr>
                <w:rFonts w:asciiTheme="majorHAnsi" w:hAnsiTheme="majorHAnsi" w:cstheme="minorHAnsi"/>
                <w:b/>
                <w:sz w:val="28"/>
                <w:szCs w:val="28"/>
              </w:rPr>
              <w:t>s</w:t>
            </w:r>
          </w:p>
        </w:tc>
        <w:tc>
          <w:tcPr>
            <w:tcW w:w="540" w:type="dxa"/>
            <w:shd w:val="clear" w:color="auto" w:fill="FFFFCC"/>
          </w:tcPr>
          <w:p w:rsidR="00BD0FD4" w:rsidRPr="00F76BA0" w:rsidRDefault="00BD0FD4" w:rsidP="00B721FC">
            <w:pPr>
              <w:jc w:val="center"/>
              <w:rPr>
                <w:rFonts w:asciiTheme="majorHAnsi" w:hAnsiTheme="majorHAnsi" w:cstheme="minorHAnsi"/>
              </w:rPr>
            </w:pPr>
            <w:r w:rsidRPr="00F76BA0">
              <w:rPr>
                <w:rFonts w:asciiTheme="majorHAnsi" w:hAnsiTheme="majorHAnsi" w:cstheme="minorHAnsi"/>
              </w:rPr>
              <w:t>X</w:t>
            </w:r>
          </w:p>
        </w:tc>
      </w:tr>
      <w:tr w:rsidR="00BD0FD4" w:rsidRPr="00B542BC" w:rsidTr="00BD0FD4">
        <w:tc>
          <w:tcPr>
            <w:tcW w:w="9450" w:type="dxa"/>
          </w:tcPr>
          <w:p w:rsidR="00BD0FD4" w:rsidRPr="00F76BA0" w:rsidRDefault="00BD0FD4" w:rsidP="00B721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Spinal Cord Injury and Gait Training</w:t>
            </w:r>
          </w:p>
        </w:tc>
        <w:tc>
          <w:tcPr>
            <w:tcW w:w="540" w:type="dxa"/>
          </w:tcPr>
          <w:p w:rsidR="00BD0FD4" w:rsidRPr="00B542BC" w:rsidRDefault="00BD0FD4" w:rsidP="00B721FC">
            <w:pPr>
              <w:rPr>
                <w:rFonts w:asciiTheme="minorHAnsi" w:hAnsiTheme="minorHAnsi" w:cstheme="minorHAnsi"/>
              </w:rPr>
            </w:pPr>
          </w:p>
        </w:tc>
      </w:tr>
      <w:tr w:rsidR="00BC4286" w:rsidRPr="00B542BC" w:rsidTr="00BD0FD4">
        <w:tc>
          <w:tcPr>
            <w:tcW w:w="9450" w:type="dxa"/>
          </w:tcPr>
          <w:p w:rsidR="00BC4286" w:rsidRDefault="00BC4286" w:rsidP="00B721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Adaptive Sports and Recreation</w:t>
            </w:r>
          </w:p>
        </w:tc>
        <w:tc>
          <w:tcPr>
            <w:tcW w:w="540" w:type="dxa"/>
          </w:tcPr>
          <w:p w:rsidR="00BC4286" w:rsidRPr="00B542BC" w:rsidRDefault="00BC4286" w:rsidP="00B721FC">
            <w:pPr>
              <w:rPr>
                <w:rFonts w:asciiTheme="minorHAnsi" w:hAnsiTheme="minorHAnsi" w:cstheme="minorHAnsi"/>
              </w:rPr>
            </w:pPr>
          </w:p>
        </w:tc>
      </w:tr>
      <w:tr w:rsidR="00BC4286" w:rsidRPr="00B542BC" w:rsidTr="00BD0FD4">
        <w:tc>
          <w:tcPr>
            <w:tcW w:w="9450" w:type="dxa"/>
          </w:tcPr>
          <w:p w:rsidR="00BC4286" w:rsidRDefault="00BC4286" w:rsidP="00B721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Adjusting to Life after Spinal Cord Injury</w:t>
            </w:r>
          </w:p>
        </w:tc>
        <w:tc>
          <w:tcPr>
            <w:tcW w:w="540" w:type="dxa"/>
          </w:tcPr>
          <w:p w:rsidR="00BC4286" w:rsidRPr="00B542BC" w:rsidRDefault="00BC4286" w:rsidP="00B721FC">
            <w:pPr>
              <w:rPr>
                <w:rFonts w:asciiTheme="minorHAnsi" w:hAnsiTheme="minorHAnsi" w:cstheme="minorHAnsi"/>
              </w:rPr>
            </w:pPr>
          </w:p>
        </w:tc>
      </w:tr>
      <w:tr w:rsidR="00BC4286" w:rsidRPr="00B542BC" w:rsidTr="00BD0FD4">
        <w:tc>
          <w:tcPr>
            <w:tcW w:w="9450" w:type="dxa"/>
          </w:tcPr>
          <w:p w:rsidR="00BC4286" w:rsidRDefault="00BC4286" w:rsidP="00B721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Autonomic Dysreflexia</w:t>
            </w:r>
          </w:p>
        </w:tc>
        <w:tc>
          <w:tcPr>
            <w:tcW w:w="540" w:type="dxa"/>
          </w:tcPr>
          <w:p w:rsidR="00BC4286" w:rsidRPr="00B542BC" w:rsidRDefault="00BC4286" w:rsidP="00B721FC">
            <w:pPr>
              <w:rPr>
                <w:rFonts w:asciiTheme="minorHAnsi" w:hAnsiTheme="minorHAnsi" w:cstheme="minorHAnsi"/>
              </w:rPr>
            </w:pPr>
          </w:p>
        </w:tc>
      </w:tr>
      <w:tr w:rsidR="00BC4286" w:rsidRPr="00B542BC" w:rsidTr="00BD0FD4">
        <w:tc>
          <w:tcPr>
            <w:tcW w:w="9450" w:type="dxa"/>
          </w:tcPr>
          <w:p w:rsidR="00BC4286" w:rsidRDefault="00BC4286" w:rsidP="00B721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Bladder Management Options Following Spinal Cord Injury</w:t>
            </w:r>
          </w:p>
        </w:tc>
        <w:tc>
          <w:tcPr>
            <w:tcW w:w="540" w:type="dxa"/>
          </w:tcPr>
          <w:p w:rsidR="00BC4286" w:rsidRPr="00B542BC" w:rsidRDefault="00BC4286" w:rsidP="00B721FC">
            <w:pPr>
              <w:rPr>
                <w:rFonts w:asciiTheme="minorHAnsi" w:hAnsiTheme="minorHAnsi" w:cstheme="minorHAnsi"/>
              </w:rPr>
            </w:pPr>
          </w:p>
        </w:tc>
      </w:tr>
      <w:tr w:rsidR="00BC4286" w:rsidRPr="00B542BC" w:rsidTr="00BD0FD4">
        <w:tc>
          <w:tcPr>
            <w:tcW w:w="9450" w:type="dxa"/>
          </w:tcPr>
          <w:p w:rsidR="00BC4286" w:rsidRDefault="005E31BA" w:rsidP="00B721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Bowel Function After Spinal Cord Injury</w:t>
            </w:r>
          </w:p>
        </w:tc>
        <w:tc>
          <w:tcPr>
            <w:tcW w:w="540" w:type="dxa"/>
          </w:tcPr>
          <w:p w:rsidR="00BC4286" w:rsidRPr="00B542BC" w:rsidRDefault="00BC4286" w:rsidP="00B721FC">
            <w:pPr>
              <w:rPr>
                <w:rFonts w:asciiTheme="minorHAnsi" w:hAnsiTheme="minorHAnsi" w:cstheme="minorHAnsi"/>
              </w:rPr>
            </w:pPr>
          </w:p>
        </w:tc>
      </w:tr>
      <w:tr w:rsidR="00BC4286" w:rsidRPr="00B542BC" w:rsidTr="00BD0FD4">
        <w:tc>
          <w:tcPr>
            <w:tcW w:w="9450" w:type="dxa"/>
          </w:tcPr>
          <w:p w:rsidR="00BC4286" w:rsidRDefault="005E31BA" w:rsidP="00B721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Driving After Spinal Cord Injury</w:t>
            </w:r>
          </w:p>
        </w:tc>
        <w:tc>
          <w:tcPr>
            <w:tcW w:w="540" w:type="dxa"/>
          </w:tcPr>
          <w:p w:rsidR="00BC4286" w:rsidRPr="00B542BC" w:rsidRDefault="00BC4286" w:rsidP="00B721FC">
            <w:pPr>
              <w:rPr>
                <w:rFonts w:asciiTheme="minorHAnsi" w:hAnsiTheme="minorHAnsi" w:cstheme="minorHAnsi"/>
              </w:rPr>
            </w:pPr>
          </w:p>
        </w:tc>
      </w:tr>
      <w:tr w:rsidR="00BC4286" w:rsidRPr="00B542BC" w:rsidTr="00BD0FD4">
        <w:tc>
          <w:tcPr>
            <w:tcW w:w="9450" w:type="dxa"/>
          </w:tcPr>
          <w:p w:rsidR="00BC4286" w:rsidRDefault="005E31BA" w:rsidP="00B721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Exercise After Spinal Cord Injury</w:t>
            </w:r>
          </w:p>
        </w:tc>
        <w:tc>
          <w:tcPr>
            <w:tcW w:w="540" w:type="dxa"/>
          </w:tcPr>
          <w:p w:rsidR="00BC4286" w:rsidRPr="00B542BC" w:rsidRDefault="00BC4286" w:rsidP="00B721FC">
            <w:pPr>
              <w:rPr>
                <w:rFonts w:asciiTheme="minorHAnsi" w:hAnsiTheme="minorHAnsi" w:cstheme="minorHAnsi"/>
              </w:rPr>
            </w:pPr>
          </w:p>
        </w:tc>
      </w:tr>
      <w:tr w:rsidR="00BC4286" w:rsidRPr="00B542BC" w:rsidTr="00BD0FD4">
        <w:tc>
          <w:tcPr>
            <w:tcW w:w="9450" w:type="dxa"/>
          </w:tcPr>
          <w:p w:rsidR="00BC4286" w:rsidRDefault="005E31BA" w:rsidP="00B721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Pregnancy and Women with Spinal Cord Injury</w:t>
            </w:r>
          </w:p>
        </w:tc>
        <w:tc>
          <w:tcPr>
            <w:tcW w:w="540" w:type="dxa"/>
          </w:tcPr>
          <w:p w:rsidR="00BC4286" w:rsidRPr="00B542BC" w:rsidRDefault="00BC4286" w:rsidP="00B721FC">
            <w:pPr>
              <w:rPr>
                <w:rFonts w:asciiTheme="minorHAnsi" w:hAnsiTheme="minorHAnsi" w:cstheme="minorHAnsi"/>
              </w:rPr>
            </w:pPr>
          </w:p>
        </w:tc>
      </w:tr>
      <w:tr w:rsidR="005E31BA" w:rsidRPr="00B542BC" w:rsidTr="00BD0FD4">
        <w:tc>
          <w:tcPr>
            <w:tcW w:w="9450" w:type="dxa"/>
          </w:tcPr>
          <w:p w:rsidR="005E31BA" w:rsidRDefault="005E31BA" w:rsidP="00B721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Respiratory Health and Spinal Cord Injury</w:t>
            </w:r>
          </w:p>
        </w:tc>
        <w:tc>
          <w:tcPr>
            <w:tcW w:w="540" w:type="dxa"/>
          </w:tcPr>
          <w:p w:rsidR="005E31BA" w:rsidRPr="00B542BC" w:rsidRDefault="005E31BA" w:rsidP="00B721FC">
            <w:pPr>
              <w:rPr>
                <w:rFonts w:asciiTheme="minorHAnsi" w:hAnsiTheme="minorHAnsi" w:cstheme="minorHAnsi"/>
              </w:rPr>
            </w:pPr>
          </w:p>
        </w:tc>
      </w:tr>
      <w:tr w:rsidR="005E31BA" w:rsidRPr="00B542BC" w:rsidTr="00BD0FD4">
        <w:tc>
          <w:tcPr>
            <w:tcW w:w="9450" w:type="dxa"/>
          </w:tcPr>
          <w:p w:rsidR="005E31BA" w:rsidRDefault="005E31BA" w:rsidP="00B721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Sexuality and Sexual Functioning After Spinal Cord Injury</w:t>
            </w:r>
          </w:p>
        </w:tc>
        <w:tc>
          <w:tcPr>
            <w:tcW w:w="540" w:type="dxa"/>
          </w:tcPr>
          <w:p w:rsidR="005E31BA" w:rsidRPr="00B542BC" w:rsidRDefault="005E31BA" w:rsidP="00B721FC">
            <w:pPr>
              <w:rPr>
                <w:rFonts w:asciiTheme="minorHAnsi" w:hAnsiTheme="minorHAnsi" w:cstheme="minorHAnsi"/>
              </w:rPr>
            </w:pPr>
          </w:p>
        </w:tc>
      </w:tr>
      <w:tr w:rsidR="005E31BA" w:rsidRPr="00B542BC" w:rsidTr="00BD0FD4">
        <w:tc>
          <w:tcPr>
            <w:tcW w:w="9450" w:type="dxa"/>
          </w:tcPr>
          <w:p w:rsidR="005E31BA" w:rsidRDefault="005E31BA" w:rsidP="00B721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Surgical Alternatives for Bladder Management Following SCI</w:t>
            </w:r>
          </w:p>
        </w:tc>
        <w:tc>
          <w:tcPr>
            <w:tcW w:w="540" w:type="dxa"/>
          </w:tcPr>
          <w:p w:rsidR="005E31BA" w:rsidRPr="00B542BC" w:rsidRDefault="005E31BA" w:rsidP="00B721FC">
            <w:pPr>
              <w:rPr>
                <w:rFonts w:asciiTheme="minorHAnsi" w:hAnsiTheme="minorHAnsi" w:cstheme="minorHAnsi"/>
              </w:rPr>
            </w:pPr>
          </w:p>
        </w:tc>
      </w:tr>
      <w:tr w:rsidR="005E31BA" w:rsidRPr="00B542BC" w:rsidTr="00BD0FD4">
        <w:tc>
          <w:tcPr>
            <w:tcW w:w="9450" w:type="dxa"/>
          </w:tcPr>
          <w:p w:rsidR="005E31BA" w:rsidRDefault="00C534E1" w:rsidP="00B721F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Spinal Cord Injury: Part 1 – The Body Before and After Injury</w:t>
            </w:r>
          </w:p>
        </w:tc>
        <w:tc>
          <w:tcPr>
            <w:tcW w:w="540" w:type="dxa"/>
          </w:tcPr>
          <w:p w:rsidR="005E31BA" w:rsidRPr="00B542BC" w:rsidRDefault="005E31BA" w:rsidP="00B721FC">
            <w:pPr>
              <w:rPr>
                <w:rFonts w:asciiTheme="minorHAnsi" w:hAnsiTheme="minorHAnsi" w:cstheme="minorHAnsi"/>
              </w:rPr>
            </w:pPr>
          </w:p>
        </w:tc>
      </w:tr>
      <w:tr w:rsidR="005E31BA" w:rsidRPr="00B542BC" w:rsidTr="00BD0FD4">
        <w:tc>
          <w:tcPr>
            <w:tcW w:w="9450" w:type="dxa"/>
          </w:tcPr>
          <w:p w:rsidR="005E31BA" w:rsidRDefault="00C534E1" w:rsidP="00C534E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Spinal Cord Injury: Part 2 – Recovery and Rehabilitation</w:t>
            </w:r>
          </w:p>
        </w:tc>
        <w:tc>
          <w:tcPr>
            <w:tcW w:w="540" w:type="dxa"/>
          </w:tcPr>
          <w:p w:rsidR="005E31BA" w:rsidRPr="00B542BC" w:rsidRDefault="005E31BA" w:rsidP="00B721FC">
            <w:pPr>
              <w:rPr>
                <w:rFonts w:asciiTheme="minorHAnsi" w:hAnsiTheme="minorHAnsi" w:cstheme="minorHAnsi"/>
              </w:rPr>
            </w:pPr>
          </w:p>
        </w:tc>
      </w:tr>
    </w:tbl>
    <w:p w:rsidR="00BD0FD4" w:rsidRDefault="00BD0FD4" w:rsidP="00BD0FD4">
      <w:pPr>
        <w:rPr>
          <w:rFonts w:asciiTheme="minorHAnsi" w:hAnsiTheme="minorHAnsi" w:cstheme="minorHAnsi"/>
        </w:rPr>
      </w:pPr>
    </w:p>
    <w:p w:rsidR="00545F49" w:rsidRPr="00BD0FD4" w:rsidRDefault="008F0A88" w:rsidP="00BD0FD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BD0FD4">
        <w:rPr>
          <w:rFonts w:asciiTheme="minorHAnsi" w:hAnsiTheme="minorHAnsi" w:cstheme="minorHAnsi"/>
        </w:rPr>
        <w:t>Please email this completed form to the MSKTC (</w:t>
      </w:r>
      <w:hyperlink r:id="rId8" w:history="1">
        <w:r w:rsidR="00545F49" w:rsidRPr="00BD0FD4">
          <w:rPr>
            <w:rStyle w:val="Hyperlink"/>
            <w:rFonts w:asciiTheme="minorHAnsi" w:hAnsiTheme="minorHAnsi" w:cstheme="minorHAnsi"/>
          </w:rPr>
          <w:t>MSKTC@air.org</w:t>
        </w:r>
      </w:hyperlink>
      <w:r w:rsidRPr="00BD0FD4">
        <w:rPr>
          <w:rFonts w:asciiTheme="minorHAnsi" w:hAnsiTheme="minorHAnsi" w:cstheme="minorHAnsi"/>
        </w:rPr>
        <w:t>).</w:t>
      </w:r>
      <w:r w:rsidR="00797160" w:rsidRPr="00BD0FD4">
        <w:rPr>
          <w:rFonts w:asciiTheme="minorHAnsi" w:hAnsiTheme="minorHAnsi" w:cstheme="minorHAnsi"/>
        </w:rPr>
        <w:t xml:space="preserve"> </w:t>
      </w:r>
    </w:p>
    <w:p w:rsidR="00F76BA0" w:rsidRDefault="00F76BA0" w:rsidP="00F76BA0">
      <w:pPr>
        <w:rPr>
          <w:rFonts w:asciiTheme="minorHAnsi" w:hAnsiTheme="minorHAnsi" w:cstheme="minorHAnsi"/>
        </w:rPr>
      </w:pPr>
    </w:p>
    <w:p w:rsidR="00F76BA0" w:rsidRDefault="00F76BA0" w:rsidP="00F76BA0">
      <w:pPr>
        <w:rPr>
          <w:rFonts w:asciiTheme="minorHAnsi" w:hAnsiTheme="minorHAnsi" w:cstheme="minorHAnsi"/>
        </w:rPr>
      </w:pPr>
    </w:p>
    <w:p w:rsidR="00F76BA0" w:rsidRPr="00F76BA0" w:rsidRDefault="00F76BA0" w:rsidP="00F76BA0">
      <w:pPr>
        <w:rPr>
          <w:rFonts w:asciiTheme="minorHAnsi" w:hAnsiTheme="minorHAnsi" w:cstheme="minorHAnsi"/>
        </w:rPr>
      </w:pPr>
    </w:p>
    <w:sectPr w:rsidR="00F76BA0" w:rsidRPr="00F76BA0" w:rsidSect="00F76BA0">
      <w:head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8F" w:rsidRDefault="00E7078F" w:rsidP="00E7078F">
      <w:r>
        <w:separator/>
      </w:r>
    </w:p>
  </w:endnote>
  <w:endnote w:type="continuationSeparator" w:id="0">
    <w:p w:rsidR="00E7078F" w:rsidRDefault="00E7078F" w:rsidP="00E7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8F" w:rsidRDefault="00E7078F" w:rsidP="00E7078F">
      <w:r>
        <w:separator/>
      </w:r>
    </w:p>
  </w:footnote>
  <w:footnote w:type="continuationSeparator" w:id="0">
    <w:p w:rsidR="00E7078F" w:rsidRDefault="00E7078F" w:rsidP="00E70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78F" w:rsidRDefault="00E7078F">
    <w:pPr>
      <w:pStyle w:val="Header"/>
    </w:pPr>
    <w:r w:rsidRPr="00E7078F">
      <w:rPr>
        <w:noProof/>
      </w:rPr>
      <w:drawing>
        <wp:inline distT="0" distB="0" distL="0" distR="0">
          <wp:extent cx="5734050" cy="1157837"/>
          <wp:effectExtent l="19050" t="0" r="0" b="0"/>
          <wp:docPr id="4" name="Picture 4" descr="C:\Users\ccai\AppData\Local\Microsoft\Windows\Temporary Internet Files\Content.Outlook\96XL2KOT\MSKTC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cai\AppData\Local\Microsoft\Windows\Temporary Internet Files\Content.Outlook\96XL2KOT\MSKTC Logo Fin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078F" w:rsidRDefault="00E70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209D6087"/>
    <w:multiLevelType w:val="hybridMultilevel"/>
    <w:tmpl w:val="FF88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72E56"/>
    <w:multiLevelType w:val="multilevel"/>
    <w:tmpl w:val="C850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302E7"/>
    <w:multiLevelType w:val="hybridMultilevel"/>
    <w:tmpl w:val="022C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0AE0"/>
    <w:multiLevelType w:val="hybridMultilevel"/>
    <w:tmpl w:val="C78C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16EFD"/>
    <w:multiLevelType w:val="hybridMultilevel"/>
    <w:tmpl w:val="7F1E2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513E9"/>
    <w:multiLevelType w:val="hybridMultilevel"/>
    <w:tmpl w:val="EAA2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DE"/>
    <w:rsid w:val="00041D29"/>
    <w:rsid w:val="000A762D"/>
    <w:rsid w:val="00140E08"/>
    <w:rsid w:val="001749E4"/>
    <w:rsid w:val="0020095C"/>
    <w:rsid w:val="00225A15"/>
    <w:rsid w:val="002B26A8"/>
    <w:rsid w:val="002D36C8"/>
    <w:rsid w:val="003045B7"/>
    <w:rsid w:val="003258B5"/>
    <w:rsid w:val="00366E7C"/>
    <w:rsid w:val="003D4810"/>
    <w:rsid w:val="003F4A94"/>
    <w:rsid w:val="004C7F66"/>
    <w:rsid w:val="00545F49"/>
    <w:rsid w:val="00564B02"/>
    <w:rsid w:val="005C2630"/>
    <w:rsid w:val="005E31BA"/>
    <w:rsid w:val="00672BA3"/>
    <w:rsid w:val="006C69D3"/>
    <w:rsid w:val="00746FAA"/>
    <w:rsid w:val="00750C36"/>
    <w:rsid w:val="00797160"/>
    <w:rsid w:val="008507AB"/>
    <w:rsid w:val="00855FC1"/>
    <w:rsid w:val="0088293F"/>
    <w:rsid w:val="008956C7"/>
    <w:rsid w:val="008F0A88"/>
    <w:rsid w:val="00914193"/>
    <w:rsid w:val="00A52E13"/>
    <w:rsid w:val="00A70C5E"/>
    <w:rsid w:val="00AF00B0"/>
    <w:rsid w:val="00B221BB"/>
    <w:rsid w:val="00B542BC"/>
    <w:rsid w:val="00BC4286"/>
    <w:rsid w:val="00BD05F2"/>
    <w:rsid w:val="00BD0FD4"/>
    <w:rsid w:val="00C361C4"/>
    <w:rsid w:val="00C534E1"/>
    <w:rsid w:val="00C820F1"/>
    <w:rsid w:val="00CC7BCF"/>
    <w:rsid w:val="00D97154"/>
    <w:rsid w:val="00E7078F"/>
    <w:rsid w:val="00E87B1D"/>
    <w:rsid w:val="00EF69DE"/>
    <w:rsid w:val="00F06F64"/>
    <w:rsid w:val="00F64664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0D3A88-9518-45D9-B237-45EE36B2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8B5"/>
    <w:pPr>
      <w:ind w:left="720"/>
      <w:contextualSpacing/>
    </w:pPr>
  </w:style>
  <w:style w:type="character" w:styleId="Hyperlink">
    <w:name w:val="Hyperlink"/>
    <w:basedOn w:val="DefaultParagraphFont"/>
    <w:rsid w:val="003258B5"/>
    <w:rPr>
      <w:color w:val="0000FF" w:themeColor="hyperlink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545F49"/>
  </w:style>
  <w:style w:type="character" w:styleId="Strong">
    <w:name w:val="Strong"/>
    <w:basedOn w:val="DefaultParagraphFont"/>
    <w:uiPriority w:val="22"/>
    <w:qFormat/>
    <w:rsid w:val="00545F49"/>
    <w:rPr>
      <w:b/>
      <w:bCs/>
    </w:rPr>
  </w:style>
  <w:style w:type="paragraph" w:styleId="BalloonText">
    <w:name w:val="Balloon Text"/>
    <w:basedOn w:val="Normal"/>
    <w:link w:val="BalloonTextChar"/>
    <w:rsid w:val="00797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7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8F"/>
    <w:rPr>
      <w:sz w:val="24"/>
      <w:szCs w:val="24"/>
    </w:rPr>
  </w:style>
  <w:style w:type="paragraph" w:styleId="Footer">
    <w:name w:val="footer"/>
    <w:basedOn w:val="Normal"/>
    <w:link w:val="FooterChar"/>
    <w:rsid w:val="00E707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07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305">
              <w:marLeft w:val="23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TC@ai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91A5-2878-4B0D-94A7-4C64BCBD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opt1m1st1c1</dc:creator>
  <cp:lastModifiedBy>Smith, Deeza-Mae</cp:lastModifiedBy>
  <cp:revision>5</cp:revision>
  <dcterms:created xsi:type="dcterms:W3CDTF">2017-02-09T15:52:00Z</dcterms:created>
  <dcterms:modified xsi:type="dcterms:W3CDTF">2017-02-09T15:58:00Z</dcterms:modified>
</cp:coreProperties>
</file>